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2C" w:rsidRPr="0031098B" w:rsidRDefault="00A26D2C" w:rsidP="009B5D65">
      <w:pPr>
        <w:ind w:firstLine="709"/>
        <w:rPr>
          <w:lang w:val="ru-RU"/>
        </w:rPr>
      </w:pPr>
      <w:r w:rsidRPr="0031098B">
        <w:rPr>
          <w:lang w:val="ru-RU"/>
        </w:rPr>
        <w:t>УДК</w:t>
      </w:r>
      <w:r w:rsidR="0031098B" w:rsidRPr="0031098B">
        <w:rPr>
          <w:lang w:val="ru-RU"/>
        </w:rPr>
        <w:t xml:space="preserve"> 004.4'22</w:t>
      </w:r>
    </w:p>
    <w:p w:rsidR="005F5EEA" w:rsidRPr="005F5EEA" w:rsidRDefault="005F5EEA" w:rsidP="005F5EEA">
      <w:pPr>
        <w:jc w:val="center"/>
        <w:rPr>
          <w:b/>
          <w:lang w:val="ru-RU"/>
        </w:rPr>
      </w:pPr>
      <w:r w:rsidRPr="005F5EEA">
        <w:rPr>
          <w:b/>
          <w:lang w:val="ru-RU"/>
        </w:rPr>
        <w:t xml:space="preserve">Тверянкина Татьяна Андреевна </w:t>
      </w:r>
    </w:p>
    <w:p w:rsidR="005F5EEA" w:rsidRPr="00A26D2C" w:rsidRDefault="005F5EEA" w:rsidP="005F5EEA">
      <w:pPr>
        <w:jc w:val="center"/>
        <w:rPr>
          <w:b/>
          <w:lang w:val="ru-RU"/>
        </w:rPr>
      </w:pPr>
      <w:proofErr w:type="spellStart"/>
      <w:r w:rsidRPr="005F5EEA">
        <w:rPr>
          <w:b/>
        </w:rPr>
        <w:t>Tveryankina</w:t>
      </w:r>
      <w:proofErr w:type="spellEnd"/>
      <w:r w:rsidRPr="005F5EEA">
        <w:rPr>
          <w:b/>
          <w:lang w:val="ru-RU"/>
        </w:rPr>
        <w:t xml:space="preserve"> </w:t>
      </w:r>
      <w:r w:rsidRPr="005F5EEA">
        <w:rPr>
          <w:b/>
        </w:rPr>
        <w:t>Tatyana</w:t>
      </w:r>
      <w:r w:rsidRPr="005F5EEA">
        <w:rPr>
          <w:b/>
          <w:lang w:val="ru-RU"/>
        </w:rPr>
        <w:t xml:space="preserve"> </w:t>
      </w:r>
      <w:proofErr w:type="spellStart"/>
      <w:r w:rsidRPr="005F5EEA">
        <w:rPr>
          <w:b/>
        </w:rPr>
        <w:t>Andreevna</w:t>
      </w:r>
      <w:proofErr w:type="spellEnd"/>
    </w:p>
    <w:p w:rsidR="005F5EEA" w:rsidRPr="005F5EEA" w:rsidRDefault="005F5EEA" w:rsidP="005F5EEA">
      <w:pPr>
        <w:jc w:val="center"/>
        <w:rPr>
          <w:b/>
          <w:sz w:val="28"/>
          <w:szCs w:val="28"/>
          <w:lang w:val="ru-RU"/>
        </w:rPr>
      </w:pPr>
    </w:p>
    <w:p w:rsidR="00B30AAF" w:rsidRDefault="001A417F" w:rsidP="005F5EEA">
      <w:pPr>
        <w:jc w:val="center"/>
        <w:rPr>
          <w:b/>
          <w:sz w:val="28"/>
          <w:szCs w:val="28"/>
          <w:lang w:val="ru-RU"/>
        </w:rPr>
      </w:pPr>
      <w:r w:rsidRPr="001A417F">
        <w:rPr>
          <w:b/>
          <w:sz w:val="28"/>
          <w:szCs w:val="28"/>
          <w:lang w:val="ru-RU"/>
        </w:rPr>
        <w:t>Использование алгоритма анализа ЭКГ для определения криптовалют с большой волатильностью</w:t>
      </w:r>
    </w:p>
    <w:p w:rsidR="00ED24DF" w:rsidRPr="00ED24DF" w:rsidRDefault="00ED24DF" w:rsidP="005F5EEA">
      <w:pPr>
        <w:jc w:val="center"/>
        <w:rPr>
          <w:b/>
          <w:sz w:val="28"/>
          <w:szCs w:val="28"/>
        </w:rPr>
      </w:pPr>
      <w:r w:rsidRPr="00ED24DF">
        <w:rPr>
          <w:b/>
          <w:sz w:val="28"/>
          <w:szCs w:val="28"/>
        </w:rPr>
        <w:t>Using ECG Analysis Algorithm for Determining Cryptocurrencies with High Volatility</w:t>
      </w:r>
    </w:p>
    <w:p w:rsidR="00ED24DF" w:rsidRPr="00ED24DF" w:rsidRDefault="00ED24DF" w:rsidP="005F5EEA">
      <w:pPr>
        <w:jc w:val="center"/>
        <w:rPr>
          <w:b/>
          <w:i/>
          <w:sz w:val="20"/>
          <w:szCs w:val="20"/>
        </w:rPr>
      </w:pPr>
    </w:p>
    <w:p w:rsidR="0063547E" w:rsidRPr="00ED24DF" w:rsidRDefault="005F5EEA" w:rsidP="005F5EEA">
      <w:pPr>
        <w:ind w:firstLine="709"/>
        <w:jc w:val="both"/>
        <w:rPr>
          <w:i/>
          <w:sz w:val="20"/>
          <w:szCs w:val="20"/>
          <w:lang w:val="ru-RU"/>
        </w:rPr>
      </w:pPr>
      <w:r w:rsidRPr="00ED24DF">
        <w:rPr>
          <w:b/>
          <w:i/>
          <w:sz w:val="20"/>
          <w:szCs w:val="20"/>
          <w:lang w:val="ru-RU"/>
        </w:rPr>
        <w:t>Аннотация:</w:t>
      </w:r>
      <w:r w:rsidR="001A417F" w:rsidRPr="00ED24DF">
        <w:rPr>
          <w:b/>
          <w:i/>
          <w:sz w:val="20"/>
          <w:szCs w:val="20"/>
          <w:lang w:val="ru-RU"/>
        </w:rPr>
        <w:t xml:space="preserve"> </w:t>
      </w:r>
      <w:r w:rsidRPr="00ED24DF">
        <w:rPr>
          <w:i/>
          <w:sz w:val="20"/>
          <w:szCs w:val="20"/>
          <w:lang w:val="ru-RU"/>
        </w:rPr>
        <w:t>н</w:t>
      </w:r>
      <w:r w:rsidR="001A417F" w:rsidRPr="00ED24DF">
        <w:rPr>
          <w:i/>
          <w:sz w:val="20"/>
          <w:szCs w:val="20"/>
          <w:lang w:val="ru-RU"/>
        </w:rPr>
        <w:t xml:space="preserve">аучная статья посвящена исследованию применения алгоритма анализа ЭКГ (электрокардиографии) для определения криптовалют с высокой волатильностью. В контексте быстро развивающегося рынка криптовалют, определение активов с высокими колебаниями цены является важной задачей для инвесторов и трейдеров. В данной работе предлагается новый подход, основанный на применении методов анализа ЭКГ, обычно используемых в медицинской диагностике сердечных заболеваний. </w:t>
      </w:r>
      <w:r w:rsidR="0063547E" w:rsidRPr="00ED24DF">
        <w:rPr>
          <w:i/>
          <w:sz w:val="20"/>
          <w:szCs w:val="20"/>
          <w:lang w:val="ru-RU"/>
        </w:rPr>
        <w:t>Идея применения алгоритмов, разработанных для медицинск</w:t>
      </w:r>
      <w:r w:rsidR="008F2B7F">
        <w:rPr>
          <w:i/>
          <w:sz w:val="20"/>
          <w:szCs w:val="20"/>
          <w:lang w:val="ru-RU"/>
        </w:rPr>
        <w:t>ой диагностики-</w:t>
      </w:r>
      <w:r w:rsidR="0063547E" w:rsidRPr="00ED24DF">
        <w:rPr>
          <w:i/>
          <w:sz w:val="20"/>
          <w:szCs w:val="20"/>
          <w:lang w:val="ru-RU"/>
        </w:rPr>
        <w:t>сердечных заболеваний, в финансовой аналитике является новаторской и может предоставить дополнительные инструменты для анализа рынка криптовалют.</w:t>
      </w:r>
    </w:p>
    <w:p w:rsidR="001A417F" w:rsidRPr="00ED24DF" w:rsidRDefault="001A417F" w:rsidP="005F5EEA">
      <w:pPr>
        <w:ind w:firstLine="709"/>
        <w:jc w:val="both"/>
        <w:rPr>
          <w:b/>
          <w:i/>
          <w:sz w:val="20"/>
          <w:szCs w:val="20"/>
          <w:lang w:val="ru-RU"/>
        </w:rPr>
      </w:pPr>
      <w:r w:rsidRPr="00ED24DF">
        <w:rPr>
          <w:b/>
          <w:i/>
          <w:sz w:val="20"/>
          <w:szCs w:val="20"/>
          <w:lang w:val="ru-RU"/>
        </w:rPr>
        <w:t xml:space="preserve">Ключевые слова: </w:t>
      </w:r>
      <w:r w:rsidR="00B53660">
        <w:rPr>
          <w:b/>
          <w:i/>
          <w:sz w:val="20"/>
          <w:szCs w:val="20"/>
          <w:lang w:val="ru-RU"/>
        </w:rPr>
        <w:t>криптовалюта, технология блокчейн, отслеживание криптовалюты, сигналы ЭКГ, алгоритм Пана-</w:t>
      </w:r>
      <w:proofErr w:type="spellStart"/>
      <w:r w:rsidR="00B53660">
        <w:rPr>
          <w:b/>
          <w:i/>
          <w:sz w:val="20"/>
          <w:szCs w:val="20"/>
          <w:lang w:val="ru-RU"/>
        </w:rPr>
        <w:t>Топкинса</w:t>
      </w:r>
      <w:proofErr w:type="spellEnd"/>
      <w:r w:rsidR="008E1721">
        <w:rPr>
          <w:b/>
          <w:i/>
          <w:sz w:val="20"/>
          <w:szCs w:val="20"/>
          <w:lang w:val="ru-RU"/>
        </w:rPr>
        <w:t>.</w:t>
      </w:r>
    </w:p>
    <w:p w:rsidR="0013130A" w:rsidRDefault="0013130A" w:rsidP="005F5EEA">
      <w:pPr>
        <w:ind w:firstLine="709"/>
        <w:jc w:val="both"/>
        <w:rPr>
          <w:b/>
          <w:lang w:val="ru-RU"/>
        </w:rPr>
      </w:pPr>
    </w:p>
    <w:p w:rsidR="005F5EEA" w:rsidRPr="00ED24DF" w:rsidRDefault="00A26D2C" w:rsidP="005F5EEA">
      <w:pPr>
        <w:ind w:firstLine="709"/>
        <w:jc w:val="both"/>
        <w:rPr>
          <w:b/>
          <w:i/>
          <w:sz w:val="20"/>
          <w:szCs w:val="20"/>
        </w:rPr>
      </w:pPr>
      <w:r w:rsidRPr="00ED24DF">
        <w:rPr>
          <w:b/>
          <w:i/>
          <w:sz w:val="20"/>
          <w:szCs w:val="20"/>
        </w:rPr>
        <w:t xml:space="preserve">Abstract: </w:t>
      </w:r>
      <w:r w:rsidRPr="00ED24DF">
        <w:rPr>
          <w:i/>
          <w:sz w:val="20"/>
          <w:szCs w:val="20"/>
        </w:rPr>
        <w:t>This scientific article is devoted to the research on the application of an electrocardiogram (ECG) analysis algorithm for determining cryptocurrencies with high volatility. In the context of the rapidly evolving cryptocurrency market, identifying assets with high price fluctuations is an important task for investors and traders. This study proposes a new approach based on the application of ECG analysis methods commonly used in the medical diagnosis of heart diseases. The idea of applying algorithms developed for medical diagnosis of heart diseases to financial analytics is innovative and can provide additional tools for cryptocurrency market analysis.</w:t>
      </w:r>
    </w:p>
    <w:p w:rsidR="00A26D2C" w:rsidRPr="006D72B0" w:rsidRDefault="00ED24DF" w:rsidP="00ED24DF">
      <w:pPr>
        <w:ind w:firstLine="709"/>
        <w:jc w:val="both"/>
        <w:rPr>
          <w:b/>
          <w:i/>
          <w:sz w:val="20"/>
          <w:szCs w:val="20"/>
        </w:rPr>
      </w:pPr>
      <w:r w:rsidRPr="00ED24DF">
        <w:rPr>
          <w:b/>
          <w:i/>
          <w:sz w:val="20"/>
          <w:szCs w:val="20"/>
        </w:rPr>
        <w:t>Keywords</w:t>
      </w:r>
      <w:r w:rsidRPr="008E1721">
        <w:rPr>
          <w:b/>
          <w:i/>
          <w:sz w:val="20"/>
          <w:szCs w:val="20"/>
        </w:rPr>
        <w:t>:</w:t>
      </w:r>
      <w:r w:rsidR="00B53660" w:rsidRPr="008E1721">
        <w:rPr>
          <w:b/>
          <w:i/>
          <w:sz w:val="20"/>
          <w:szCs w:val="20"/>
        </w:rPr>
        <w:t xml:space="preserve"> cryptocurrency</w:t>
      </w:r>
      <w:r w:rsidR="00B53660">
        <w:rPr>
          <w:b/>
          <w:i/>
          <w:sz w:val="20"/>
          <w:szCs w:val="20"/>
        </w:rPr>
        <w:t xml:space="preserve">, </w:t>
      </w:r>
      <w:proofErr w:type="spellStart"/>
      <w:r w:rsidR="00B53660" w:rsidRPr="00B53660">
        <w:rPr>
          <w:b/>
          <w:i/>
          <w:sz w:val="20"/>
          <w:szCs w:val="20"/>
        </w:rPr>
        <w:t>blockchain</w:t>
      </w:r>
      <w:proofErr w:type="spellEnd"/>
      <w:r w:rsidR="00B53660" w:rsidRPr="00B53660">
        <w:rPr>
          <w:b/>
          <w:i/>
          <w:sz w:val="20"/>
          <w:szCs w:val="20"/>
        </w:rPr>
        <w:t xml:space="preserve"> technology</w:t>
      </w:r>
      <w:r w:rsidR="008E1721">
        <w:rPr>
          <w:b/>
          <w:i/>
          <w:sz w:val="20"/>
          <w:szCs w:val="20"/>
        </w:rPr>
        <w:t xml:space="preserve">, </w:t>
      </w:r>
      <w:r w:rsidR="008E1721" w:rsidRPr="008E1721">
        <w:rPr>
          <w:b/>
          <w:i/>
          <w:sz w:val="20"/>
          <w:szCs w:val="20"/>
        </w:rPr>
        <w:t>cryptocurrency tracking</w:t>
      </w:r>
      <w:r w:rsidR="008E1721">
        <w:rPr>
          <w:b/>
          <w:i/>
          <w:sz w:val="20"/>
          <w:szCs w:val="20"/>
        </w:rPr>
        <w:t xml:space="preserve">, </w:t>
      </w:r>
      <w:r w:rsidR="008E1721" w:rsidRPr="008E1721">
        <w:rPr>
          <w:b/>
          <w:i/>
          <w:sz w:val="20"/>
          <w:szCs w:val="20"/>
        </w:rPr>
        <w:t>ECG signals</w:t>
      </w:r>
      <w:r w:rsidR="008E1721">
        <w:rPr>
          <w:b/>
          <w:i/>
          <w:sz w:val="20"/>
          <w:szCs w:val="20"/>
        </w:rPr>
        <w:t xml:space="preserve">, </w:t>
      </w:r>
      <w:r w:rsidR="008E1721" w:rsidRPr="008E1721">
        <w:rPr>
          <w:b/>
          <w:i/>
          <w:sz w:val="20"/>
          <w:szCs w:val="20"/>
        </w:rPr>
        <w:t>Pan-Tompkins algorithm</w:t>
      </w:r>
      <w:r w:rsidR="008E1721">
        <w:rPr>
          <w:b/>
          <w:i/>
          <w:sz w:val="20"/>
          <w:szCs w:val="20"/>
        </w:rPr>
        <w:t>.</w:t>
      </w:r>
    </w:p>
    <w:p w:rsidR="00A26D2C" w:rsidRPr="008E1721" w:rsidRDefault="00A26D2C" w:rsidP="005F5EEA">
      <w:pPr>
        <w:jc w:val="center"/>
        <w:rPr>
          <w:b/>
        </w:rPr>
      </w:pPr>
    </w:p>
    <w:p w:rsidR="00FE2BD2" w:rsidRDefault="00ED24DF" w:rsidP="005F5EEA">
      <w:pPr>
        <w:ind w:firstLine="709"/>
        <w:jc w:val="both"/>
        <w:rPr>
          <w:lang w:val="ru-RU"/>
        </w:rPr>
      </w:pPr>
      <w:r>
        <w:rPr>
          <w:lang w:val="ru-RU"/>
        </w:rPr>
        <w:t>Одной из самых обсуждаемых технологий во многих отраслях является те</w:t>
      </w:r>
      <w:r w:rsidR="00B30AAF" w:rsidRPr="005F5EEA">
        <w:rPr>
          <w:lang w:val="ru-RU"/>
        </w:rPr>
        <w:t>хнология блокчей</w:t>
      </w:r>
      <w:r w:rsidR="002F52BD" w:rsidRPr="005F5EEA">
        <w:rPr>
          <w:lang w:val="ru-RU"/>
        </w:rPr>
        <w:t xml:space="preserve">н. </w:t>
      </w:r>
      <w:r w:rsidR="00DD32B3" w:rsidRPr="00DD32B3">
        <w:rPr>
          <w:lang w:val="ru-RU"/>
        </w:rPr>
        <w:t xml:space="preserve">Блокчейн - это децентрализованная технология хранения и передачи данных, которая обеспечивает безопасность, прозрачность и надежность. </w:t>
      </w:r>
      <w:r w:rsidR="00DD67AD" w:rsidRPr="00DD67AD">
        <w:rPr>
          <w:lang w:val="ru-RU"/>
        </w:rPr>
        <w:t>Его буквальное значение — цепочка блоков информации</w:t>
      </w:r>
      <w:r w:rsidR="00DD67AD">
        <w:rPr>
          <w:lang w:val="ru-RU"/>
        </w:rPr>
        <w:t xml:space="preserve"> </w:t>
      </w:r>
      <w:r w:rsidR="00DD67AD" w:rsidRPr="00DD67AD">
        <w:rPr>
          <w:lang w:val="ru-RU"/>
        </w:rPr>
        <w:t>[</w:t>
      </w:r>
      <w:r w:rsidR="00DD67AD">
        <w:rPr>
          <w:lang w:val="ru-RU"/>
        </w:rPr>
        <w:t>1</w:t>
      </w:r>
      <w:r w:rsidR="00DD67AD" w:rsidRPr="00DD67AD">
        <w:rPr>
          <w:lang w:val="ru-RU"/>
        </w:rPr>
        <w:t>]</w:t>
      </w:r>
      <w:r w:rsidR="00DD32B3" w:rsidRPr="00DD32B3">
        <w:rPr>
          <w:lang w:val="ru-RU"/>
        </w:rPr>
        <w:t>, каждый из которых содержит записи о транзакциях или событиях. Эти блоки связаны между собой с использованием криптографических методов, что делает блокчейн устойчивым к изменению и подделке данных.</w:t>
      </w:r>
      <w:r>
        <w:rPr>
          <w:lang w:val="ru-RU"/>
        </w:rPr>
        <w:t xml:space="preserve"> Сейчас ее и</w:t>
      </w:r>
      <w:r w:rsidR="00DD32B3">
        <w:rPr>
          <w:lang w:val="ru-RU"/>
        </w:rPr>
        <w:t>спользуют не только в финансовой</w:t>
      </w:r>
      <w:r>
        <w:rPr>
          <w:lang w:val="ru-RU"/>
        </w:rPr>
        <w:t xml:space="preserve"> сфере, но и во многих других, например, в логистике, здравоохранении, государственном управлении,</w:t>
      </w:r>
      <w:r w:rsidR="00DD32B3">
        <w:rPr>
          <w:lang w:val="ru-RU"/>
        </w:rPr>
        <w:t xml:space="preserve"> интеллектуальной собственности, благотворительности, криптовалюте и так далее.  </w:t>
      </w:r>
      <w:r>
        <w:rPr>
          <w:lang w:val="ru-RU"/>
        </w:rPr>
        <w:t xml:space="preserve"> </w:t>
      </w:r>
    </w:p>
    <w:p w:rsidR="00F61F17" w:rsidRPr="005F5EEA" w:rsidRDefault="00F61F17" w:rsidP="005F5EEA">
      <w:pPr>
        <w:ind w:firstLine="709"/>
        <w:jc w:val="both"/>
        <w:rPr>
          <w:lang w:val="ru-RU"/>
        </w:rPr>
      </w:pPr>
      <w:r>
        <w:rPr>
          <w:lang w:val="ru-RU"/>
        </w:rPr>
        <w:t xml:space="preserve">Криптовалюта – это цифровые или виртуальные формы денег, работающие на основе технологии блокчейн. Они </w:t>
      </w:r>
      <w:r w:rsidRPr="00F61F17">
        <w:rPr>
          <w:lang w:val="ru-RU"/>
        </w:rPr>
        <w:t>используют криптографию для обеспечения безопасности транзакций и контроля создания новых единиц.</w:t>
      </w:r>
      <w:r>
        <w:rPr>
          <w:lang w:val="ru-RU"/>
        </w:rPr>
        <w:t xml:space="preserve"> Благодаря применению </w:t>
      </w:r>
      <w:proofErr w:type="spellStart"/>
      <w:r>
        <w:rPr>
          <w:lang w:val="ru-RU"/>
        </w:rPr>
        <w:t>блокчейна</w:t>
      </w:r>
      <w:proofErr w:type="spellEnd"/>
      <w:r>
        <w:rPr>
          <w:lang w:val="ru-RU"/>
        </w:rPr>
        <w:t xml:space="preserve"> они </w:t>
      </w:r>
      <w:r w:rsidRPr="00F61F17">
        <w:rPr>
          <w:lang w:val="ru-RU"/>
        </w:rPr>
        <w:t>не имеют центрального управления или контроля</w:t>
      </w:r>
      <w:r>
        <w:rPr>
          <w:lang w:val="ru-RU"/>
        </w:rPr>
        <w:t xml:space="preserve"> со стороны государств и банков и являются децентрализованными. </w:t>
      </w:r>
    </w:p>
    <w:p w:rsidR="00DD67AD" w:rsidRDefault="00F61F17" w:rsidP="005F5EEA">
      <w:pPr>
        <w:ind w:firstLine="709"/>
        <w:jc w:val="both"/>
        <w:rPr>
          <w:lang w:val="ru-RU"/>
        </w:rPr>
      </w:pPr>
      <w:r>
        <w:rPr>
          <w:lang w:val="ru-RU"/>
        </w:rPr>
        <w:t>Криптовалюту</w:t>
      </w:r>
      <w:r w:rsidR="002F52BD" w:rsidRPr="005F5EEA">
        <w:rPr>
          <w:lang w:val="ru-RU"/>
        </w:rPr>
        <w:t xml:space="preserve"> можно добывать (при </w:t>
      </w:r>
      <w:r>
        <w:rPr>
          <w:lang w:val="ru-RU"/>
        </w:rPr>
        <w:t xml:space="preserve">помощи </w:t>
      </w:r>
      <w:proofErr w:type="spellStart"/>
      <w:r>
        <w:rPr>
          <w:lang w:val="ru-RU"/>
        </w:rPr>
        <w:t>майнинга</w:t>
      </w:r>
      <w:proofErr w:type="spellEnd"/>
      <w:r>
        <w:rPr>
          <w:lang w:val="ru-RU"/>
        </w:rPr>
        <w:t>) и торговать ей</w:t>
      </w:r>
      <w:r w:rsidR="002F52BD" w:rsidRPr="005F5EEA">
        <w:rPr>
          <w:lang w:val="ru-RU"/>
        </w:rPr>
        <w:t xml:space="preserve"> (трейдинг). При торговле необходимо знать какие из </w:t>
      </w:r>
      <w:r>
        <w:rPr>
          <w:lang w:val="ru-RU"/>
        </w:rPr>
        <w:t>них</w:t>
      </w:r>
      <w:r w:rsidR="002F52BD" w:rsidRPr="005F5EEA">
        <w:rPr>
          <w:lang w:val="ru-RU"/>
        </w:rPr>
        <w:t xml:space="preserve"> более волатильные, нужно отслеживать изменение стоимости той крипты, с которой происходит трейдинг. </w:t>
      </w:r>
    </w:p>
    <w:p w:rsidR="00F61F17" w:rsidRPr="005F5EEA" w:rsidRDefault="00DD67AD" w:rsidP="005F5EEA">
      <w:pPr>
        <w:ind w:firstLine="709"/>
        <w:jc w:val="both"/>
        <w:rPr>
          <w:lang w:val="ru-RU"/>
        </w:rPr>
      </w:pPr>
      <w:r>
        <w:rPr>
          <w:lang w:val="ru-RU"/>
        </w:rPr>
        <w:t>Проблемой исследования является то, что а</w:t>
      </w:r>
      <w:r w:rsidR="005F5EEA" w:rsidRPr="005F5EEA">
        <w:rPr>
          <w:lang w:val="ru-RU"/>
        </w:rPr>
        <w:t>лгоритмы, позволяющий отслеживать стоимость криптовалют</w:t>
      </w:r>
      <w:r w:rsidR="008F2B7F">
        <w:rPr>
          <w:lang w:val="ru-RU"/>
        </w:rPr>
        <w:t>,</w:t>
      </w:r>
      <w:r w:rsidR="005F5EEA" w:rsidRPr="005F5EEA">
        <w:rPr>
          <w:lang w:val="ru-RU"/>
        </w:rPr>
        <w:t xml:space="preserve"> очень мало описаны в литературе.</w:t>
      </w:r>
      <w:r>
        <w:rPr>
          <w:lang w:val="ru-RU"/>
        </w:rPr>
        <w:t xml:space="preserve"> Целью данной работы является разработка алгоритма отслеживания резкого изменения стоимости криптовалют на основе использования алгоритма анализа ЭКГ.</w:t>
      </w:r>
    </w:p>
    <w:p w:rsidR="002F52BD" w:rsidRPr="005F5EEA" w:rsidRDefault="002F52BD" w:rsidP="005F5EEA">
      <w:pPr>
        <w:ind w:firstLine="709"/>
        <w:jc w:val="both"/>
        <w:rPr>
          <w:rFonts w:cs="Times New Roman"/>
          <w:lang w:val="ru-RU"/>
        </w:rPr>
      </w:pPr>
      <w:r w:rsidRPr="005F5EEA">
        <w:rPr>
          <w:lang w:val="ru-RU"/>
        </w:rPr>
        <w:t xml:space="preserve">В данной статье для решения задачи поиска криптовалют с высокой волатильностью рассматривается возможность применения алгоритма Пана-Томпкинса, который используется в кардиографии для выявления пиков ЭКГ или же комплексов </w:t>
      </w:r>
      <w:r w:rsidRPr="005F5EEA">
        <w:t>QRS</w:t>
      </w:r>
      <w:r w:rsidRPr="005F5EEA">
        <w:rPr>
          <w:lang w:val="ru-RU"/>
        </w:rPr>
        <w:t xml:space="preserve">, потому что </w:t>
      </w:r>
      <w:r w:rsidRPr="005F5EEA">
        <w:t>QRS</w:t>
      </w:r>
      <w:r w:rsidRPr="005F5EEA">
        <w:rPr>
          <w:lang w:val="ru-RU"/>
        </w:rPr>
        <w:t xml:space="preserve"> комплекс – это, фактически, резкое изменение сигнала. </w:t>
      </w:r>
      <w:r w:rsidRPr="005F5EEA">
        <w:rPr>
          <w:rFonts w:cs="Times New Roman"/>
          <w:lang w:val="ru-RU"/>
        </w:rPr>
        <w:t xml:space="preserve">Общее сходство между графиками изменения цены криптовалюты и ЭКГ заключается в том, что оба графика имеют форму волны. Однако </w:t>
      </w:r>
      <w:r w:rsidRPr="005F5EEA">
        <w:rPr>
          <w:rFonts w:cs="Times New Roman"/>
          <w:lang w:val="ru-RU"/>
        </w:rPr>
        <w:lastRenderedPageBreak/>
        <w:t>форма волны и ее физический смысл совершенно разные: волна на графике изменения цены отображает движение цены вверх и вниз, в то время как волна на графике ЭКГ отражает сокращение и расслабление сердца.</w:t>
      </w:r>
    </w:p>
    <w:p w:rsidR="002F52BD" w:rsidRDefault="00B30AAF" w:rsidP="005F5EEA">
      <w:pPr>
        <w:ind w:firstLine="709"/>
        <w:jc w:val="both"/>
        <w:rPr>
          <w:lang w:val="ru-RU"/>
        </w:rPr>
      </w:pPr>
      <w:r w:rsidRPr="005F5EEA">
        <w:rPr>
          <w:lang w:val="ru-RU"/>
        </w:rPr>
        <w:t>Алгоритм</w:t>
      </w:r>
      <w:r w:rsidR="002F52BD" w:rsidRPr="005F5EEA">
        <w:rPr>
          <w:lang w:val="ru-RU"/>
        </w:rPr>
        <w:t xml:space="preserve"> Пана-</w:t>
      </w:r>
      <w:proofErr w:type="spellStart"/>
      <w:r w:rsidR="002F52BD" w:rsidRPr="005F5EEA">
        <w:rPr>
          <w:lang w:val="ru-RU"/>
        </w:rPr>
        <w:t>Топмкинса</w:t>
      </w:r>
      <w:proofErr w:type="spellEnd"/>
      <w:r w:rsidR="002F52BD" w:rsidRPr="005F5EEA">
        <w:rPr>
          <w:lang w:val="ru-RU"/>
        </w:rPr>
        <w:t xml:space="preserve"> </w:t>
      </w:r>
      <w:r w:rsidRPr="005F5EEA">
        <w:rPr>
          <w:lang w:val="ru-RU"/>
        </w:rPr>
        <w:t>используется</w:t>
      </w:r>
      <w:r w:rsidR="002F52BD" w:rsidRPr="005F5EEA">
        <w:rPr>
          <w:lang w:val="ru-RU"/>
        </w:rPr>
        <w:t xml:space="preserve"> в статье</w:t>
      </w:r>
      <w:r w:rsidRPr="005F5EEA">
        <w:rPr>
          <w:lang w:val="ru-RU"/>
        </w:rPr>
        <w:t xml:space="preserve"> [</w:t>
      </w:r>
      <w:r w:rsidR="00D77C9B">
        <w:rPr>
          <w:lang w:val="ru-RU"/>
        </w:rPr>
        <w:t>2</w:t>
      </w:r>
      <w:r w:rsidRPr="005F5EEA">
        <w:rPr>
          <w:lang w:val="ru-RU"/>
        </w:rPr>
        <w:t xml:space="preserve">]. Там была предложена информационная технология для определения жизнеугрожающих состояний сердечно-сосудистой системы. </w:t>
      </w:r>
      <w:r w:rsidR="008E1721">
        <w:rPr>
          <w:lang w:val="ru-RU"/>
        </w:rPr>
        <w:t>Необходимо выро</w:t>
      </w:r>
      <w:r w:rsidR="008F2B7F">
        <w:rPr>
          <w:lang w:val="ru-RU"/>
        </w:rPr>
        <w:t>вня</w:t>
      </w:r>
      <w:r w:rsidR="00CA235B">
        <w:rPr>
          <w:lang w:val="ru-RU"/>
        </w:rPr>
        <w:t>ть линию и по пикам расставить «квадраты». Для этого в</w:t>
      </w:r>
      <w:r w:rsidRPr="005F5EEA">
        <w:rPr>
          <w:lang w:val="ru-RU"/>
        </w:rPr>
        <w:t xml:space="preserve">ыделены следующие этапы: </w:t>
      </w:r>
      <w:r w:rsidR="004845D2">
        <w:rPr>
          <w:lang w:val="ru-RU"/>
        </w:rPr>
        <w:t>оцифровка сигнала ЭКГ, фильтрация с помощью фильтров высоких</w:t>
      </w:r>
      <w:r w:rsidR="008E1721">
        <w:rPr>
          <w:lang w:val="ru-RU"/>
        </w:rPr>
        <w:t xml:space="preserve"> (ФВЧ)</w:t>
      </w:r>
      <w:r w:rsidR="004845D2">
        <w:rPr>
          <w:lang w:val="ru-RU"/>
        </w:rPr>
        <w:t xml:space="preserve"> и низких частот</w:t>
      </w:r>
      <w:r w:rsidR="008E1721">
        <w:rPr>
          <w:lang w:val="ru-RU"/>
        </w:rPr>
        <w:t xml:space="preserve"> (ФНЧ)</w:t>
      </w:r>
      <w:r w:rsidR="004845D2">
        <w:rPr>
          <w:lang w:val="ru-RU"/>
        </w:rPr>
        <w:t xml:space="preserve">, дифференцирование, возведение в квадрат, интегрирование, </w:t>
      </w:r>
      <w:r w:rsidR="00CA235B">
        <w:rPr>
          <w:lang w:val="ru-RU"/>
        </w:rPr>
        <w:t>вычисление пороговой функции</w:t>
      </w:r>
      <w:r w:rsidR="008E1721">
        <w:rPr>
          <w:lang w:val="ru-RU"/>
        </w:rPr>
        <w:t>.</w:t>
      </w:r>
    </w:p>
    <w:p w:rsidR="004845D2" w:rsidRDefault="004845D2" w:rsidP="005F5EEA">
      <w:pPr>
        <w:ind w:firstLine="709"/>
        <w:jc w:val="both"/>
        <w:rPr>
          <w:lang w:val="ru-RU"/>
        </w:rPr>
      </w:pPr>
      <w:r>
        <w:rPr>
          <w:lang w:val="ru-RU"/>
        </w:rPr>
        <w:t>Рассмотрим данные этапы более подробно и рассмотрим примеры сигналов.</w:t>
      </w:r>
    </w:p>
    <w:p w:rsidR="00370B78" w:rsidRDefault="004845D2" w:rsidP="005F5EEA">
      <w:pPr>
        <w:ind w:firstLine="709"/>
        <w:jc w:val="both"/>
        <w:rPr>
          <w:lang w:val="ru-RU"/>
        </w:rPr>
      </w:pPr>
      <w:r>
        <w:rPr>
          <w:lang w:val="ru-RU"/>
        </w:rPr>
        <w:t xml:space="preserve"> </w:t>
      </w:r>
      <w:r w:rsidRPr="004845D2">
        <w:rPr>
          <w:lang w:val="ru-RU"/>
        </w:rPr>
        <w:t>Сигналы</w:t>
      </w:r>
      <w:r>
        <w:rPr>
          <w:lang w:val="ru-RU"/>
        </w:rPr>
        <w:t xml:space="preserve"> </w:t>
      </w:r>
      <w:r w:rsidRPr="004845D2">
        <w:rPr>
          <w:lang w:val="ru-RU"/>
        </w:rPr>
        <w:t>считываются</w:t>
      </w:r>
      <w:r>
        <w:rPr>
          <w:lang w:val="ru-RU"/>
        </w:rPr>
        <w:t xml:space="preserve"> </w:t>
      </w:r>
      <w:r w:rsidRPr="004845D2">
        <w:rPr>
          <w:lang w:val="ru-RU"/>
        </w:rPr>
        <w:t>и</w:t>
      </w:r>
      <w:r>
        <w:rPr>
          <w:lang w:val="ru-RU"/>
        </w:rPr>
        <w:t xml:space="preserve"> </w:t>
      </w:r>
      <w:r w:rsidRPr="004845D2">
        <w:rPr>
          <w:lang w:val="ru-RU"/>
        </w:rPr>
        <w:t>оцифровываются</w:t>
      </w:r>
      <w:r>
        <w:rPr>
          <w:lang w:val="ru-RU"/>
        </w:rPr>
        <w:t xml:space="preserve"> </w:t>
      </w:r>
      <w:r w:rsidRPr="004845D2">
        <w:rPr>
          <w:lang w:val="ru-RU"/>
        </w:rPr>
        <w:t>участками</w:t>
      </w:r>
      <w:r>
        <w:rPr>
          <w:lang w:val="ru-RU"/>
        </w:rPr>
        <w:t xml:space="preserve"> </w:t>
      </w:r>
      <w:r w:rsidRPr="004845D2">
        <w:rPr>
          <w:lang w:val="ru-RU"/>
        </w:rPr>
        <w:t>одинаковой</w:t>
      </w:r>
      <w:r>
        <w:rPr>
          <w:lang w:val="ru-RU"/>
        </w:rPr>
        <w:t xml:space="preserve"> </w:t>
      </w:r>
      <w:r w:rsidRPr="004845D2">
        <w:rPr>
          <w:lang w:val="ru-RU"/>
        </w:rPr>
        <w:t>длины</w:t>
      </w:r>
      <w:r>
        <w:rPr>
          <w:lang w:val="ru-RU"/>
        </w:rPr>
        <w:t xml:space="preserve">. Продолжительность каждого участка составляет </w:t>
      </w:r>
      <m:oMath>
        <m:r>
          <w:rPr>
            <w:rFonts w:ascii="Cambria Math" w:hAnsi="Cambria Math"/>
            <w:lang w:val="ru-RU"/>
          </w:rPr>
          <m:t>n∙</m:t>
        </m:r>
        <m:f>
          <m:fPr>
            <m:ctrlPr>
              <w:rPr>
                <w:rFonts w:ascii="Cambria Math" w:hAnsi="Cambria Math"/>
                <w:i/>
                <w:lang w:val="ru-RU"/>
              </w:rPr>
            </m:ctrlPr>
          </m:fPr>
          <m:num>
            <m:r>
              <w:rPr>
                <w:rFonts w:ascii="Cambria Math" w:hAnsi="Cambria Math"/>
                <w:lang w:val="ru-RU"/>
              </w:rPr>
              <m:t>1</m:t>
            </m:r>
          </m:num>
          <m:den>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d</m:t>
                </m:r>
              </m:sub>
            </m:sSub>
          </m:den>
        </m:f>
      </m:oMath>
      <w:r w:rsidRPr="004845D2">
        <w:rPr>
          <w:lang w:val="ru-RU"/>
        </w:rPr>
        <w:t xml:space="preserve"> </w:t>
      </w:r>
      <w:r>
        <w:rPr>
          <w:lang w:val="ru-RU"/>
        </w:rPr>
        <w:t xml:space="preserve">секунд, где </w:t>
      </w:r>
      <w:r>
        <w:t>n</w:t>
      </w:r>
      <w:r>
        <w:rPr>
          <w:lang w:val="ru-RU"/>
        </w:rPr>
        <w:t xml:space="preserve"> – количество отсчетов сигнала, </w:t>
      </w:r>
      <m:oMath>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d</m:t>
            </m:r>
          </m:sub>
        </m:sSub>
      </m:oMath>
      <w:r>
        <w:rPr>
          <w:lang w:val="ru-RU"/>
        </w:rPr>
        <w:t xml:space="preserve"> </w:t>
      </w:r>
      <w:r w:rsidR="00370B78">
        <w:rPr>
          <w:lang w:val="ru-RU"/>
        </w:rPr>
        <w:t>–</w:t>
      </w:r>
      <w:r>
        <w:rPr>
          <w:lang w:val="ru-RU"/>
        </w:rPr>
        <w:t xml:space="preserve"> </w:t>
      </w:r>
      <w:r w:rsidR="00370B78">
        <w:rPr>
          <w:lang w:val="ru-RU"/>
        </w:rPr>
        <w:t xml:space="preserve">частота дискретизации. Пусть сигнал после оцифровки будет иметь последовательность </w:t>
      </w:r>
      <m:oMath>
        <m:r>
          <w:rPr>
            <w:rFonts w:ascii="Cambria Math" w:hAnsi="Cambria Math"/>
            <w:lang w:val="ru-RU"/>
          </w:rPr>
          <m:t>X=(</m:t>
        </m:r>
        <m:sSub>
          <m:sSubPr>
            <m:ctrlPr>
              <w:rPr>
                <w:rFonts w:ascii="Cambria Math" w:hAnsi="Cambria Math"/>
                <w:i/>
                <w:lang w:val="ru-RU"/>
              </w:rPr>
            </m:ctrlPr>
          </m:sSubPr>
          <m:e>
            <m:r>
              <w:rPr>
                <w:rFonts w:ascii="Cambria Math" w:hAnsi="Cambria Math"/>
                <w:lang w:val="ru-RU"/>
              </w:rPr>
              <m:t>X</m:t>
            </m:r>
          </m:e>
          <m:sub>
            <m:r>
              <w:rPr>
                <w:rFonts w:ascii="Cambria Math" w:hAnsi="Cambria Math"/>
                <w:lang w:val="ru-RU"/>
              </w:rPr>
              <m:t>1</m:t>
            </m:r>
          </m:sub>
        </m:sSub>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X</m:t>
            </m:r>
          </m:e>
          <m:sub>
            <m:r>
              <w:rPr>
                <w:rFonts w:ascii="Cambria Math" w:hAnsi="Cambria Math"/>
                <w:lang w:val="ru-RU"/>
              </w:rPr>
              <m:t>2</m:t>
            </m:r>
          </m:sub>
        </m:sSub>
        <m:r>
          <w:rPr>
            <w:rFonts w:ascii="Cambria Math" w:hAnsi="Cambria Math"/>
            <w:lang w:val="ru-RU"/>
          </w:rPr>
          <m:t xml:space="preserve">, …, </m:t>
        </m:r>
        <m:sSub>
          <m:sSubPr>
            <m:ctrlPr>
              <w:rPr>
                <w:rFonts w:ascii="Cambria Math" w:hAnsi="Cambria Math"/>
                <w:i/>
                <w:lang w:val="ru-RU"/>
              </w:rPr>
            </m:ctrlPr>
          </m:sSubPr>
          <m:e>
            <m:r>
              <w:rPr>
                <w:rFonts w:ascii="Cambria Math" w:hAnsi="Cambria Math"/>
                <w:lang w:val="ru-RU"/>
              </w:rPr>
              <m:t>X</m:t>
            </m:r>
          </m:e>
          <m:sub>
            <m:r>
              <w:rPr>
                <w:rFonts w:ascii="Cambria Math" w:hAnsi="Cambria Math"/>
                <w:lang w:val="ru-RU"/>
              </w:rPr>
              <m:t>n</m:t>
            </m:r>
          </m:sub>
        </m:sSub>
        <m:r>
          <w:rPr>
            <w:rFonts w:ascii="Cambria Math" w:hAnsi="Cambria Math"/>
            <w:lang w:val="ru-RU"/>
          </w:rPr>
          <m:t>)</m:t>
        </m:r>
      </m:oMath>
      <w:r w:rsidR="00370B78">
        <w:rPr>
          <w:lang w:val="ru-RU"/>
        </w:rPr>
        <w:t xml:space="preserve">, где </w:t>
      </w:r>
      <m:oMath>
        <m:sSub>
          <m:sSubPr>
            <m:ctrlPr>
              <w:rPr>
                <w:rFonts w:ascii="Cambria Math" w:hAnsi="Cambria Math"/>
                <w:i/>
                <w:lang w:val="ru-RU"/>
              </w:rPr>
            </m:ctrlPr>
          </m:sSubPr>
          <m:e>
            <m:r>
              <w:rPr>
                <w:rFonts w:ascii="Cambria Math" w:hAnsi="Cambria Math"/>
              </w:rPr>
              <m:t>X</m:t>
            </m:r>
          </m:e>
          <m:sub>
            <m:r>
              <w:rPr>
                <w:rFonts w:ascii="Cambria Math" w:hAnsi="Cambria Math"/>
                <w:lang w:val="ru-RU"/>
              </w:rPr>
              <m:t>i</m:t>
            </m:r>
          </m:sub>
        </m:sSub>
      </m:oMath>
      <w:r w:rsidR="008F2B7F">
        <w:rPr>
          <w:lang w:val="ru-RU"/>
        </w:rPr>
        <w:t xml:space="preserve"> – цифровое значение амплитуды</w:t>
      </w:r>
      <w:r w:rsidR="00370B78">
        <w:rPr>
          <w:lang w:val="ru-RU"/>
        </w:rPr>
        <w:t xml:space="preserve"> сигнала в тот момент времени, когда он отстает от начала считывания порции на </w:t>
      </w:r>
      <m:oMath>
        <m:r>
          <w:rPr>
            <w:rFonts w:ascii="Cambria Math" w:hAnsi="Cambria Math"/>
          </w:rPr>
          <m:t>i</m:t>
        </m:r>
        <m:r>
          <w:rPr>
            <w:rFonts w:ascii="Cambria Math" w:hAnsi="Cambria Math"/>
            <w:lang w:val="ru-RU"/>
          </w:rPr>
          <m:t>∙</m:t>
        </m:r>
        <m:f>
          <m:fPr>
            <m:ctrlPr>
              <w:rPr>
                <w:rFonts w:ascii="Cambria Math" w:hAnsi="Cambria Math"/>
                <w:i/>
                <w:lang w:val="ru-RU"/>
              </w:rPr>
            </m:ctrlPr>
          </m:fPr>
          <m:num>
            <m:r>
              <w:rPr>
                <w:rFonts w:ascii="Cambria Math" w:hAnsi="Cambria Math"/>
                <w:lang w:val="ru-RU"/>
              </w:rPr>
              <m:t>1</m:t>
            </m:r>
          </m:num>
          <m:den>
            <m:sSub>
              <m:sSubPr>
                <m:ctrlPr>
                  <w:rPr>
                    <w:rFonts w:ascii="Cambria Math" w:hAnsi="Cambria Math"/>
                    <w:i/>
                  </w:rPr>
                </m:ctrlPr>
              </m:sSubPr>
              <m:e>
                <m:r>
                  <w:rPr>
                    <w:rFonts w:ascii="Cambria Math" w:hAnsi="Cambria Math"/>
                  </w:rPr>
                  <m:t>f</m:t>
                </m:r>
              </m:e>
              <m:sub>
                <m:r>
                  <w:rPr>
                    <w:rFonts w:ascii="Cambria Math" w:hAnsi="Cambria Math"/>
                  </w:rPr>
                  <m:t>d</m:t>
                </m:r>
              </m:sub>
            </m:sSub>
          </m:den>
        </m:f>
      </m:oMath>
      <w:r w:rsidR="00370B78">
        <w:rPr>
          <w:lang w:val="ru-RU"/>
        </w:rPr>
        <w:t xml:space="preserve"> секунды. </w:t>
      </w:r>
    </w:p>
    <w:p w:rsidR="00370B78" w:rsidRDefault="00370B78" w:rsidP="005F5EEA">
      <w:pPr>
        <w:ind w:firstLine="709"/>
        <w:jc w:val="both"/>
        <w:rPr>
          <w:lang w:val="ru-RU"/>
        </w:rPr>
      </w:pPr>
      <w:r>
        <w:rPr>
          <w:lang w:val="ru-RU"/>
        </w:rPr>
        <w:t xml:space="preserve">На рис. 1 показан пример электрокардиосигнала после оцифровки. </w:t>
      </w:r>
      <m:oMath>
        <m:sSub>
          <m:sSubPr>
            <m:ctrlPr>
              <w:rPr>
                <w:rFonts w:ascii="Cambria Math" w:hAnsi="Cambria Math"/>
                <w:i/>
                <w:lang w:val="ru-RU"/>
              </w:rPr>
            </m:ctrlPr>
          </m:sSubPr>
          <m:e>
            <m:r>
              <w:rPr>
                <w:rFonts w:ascii="Cambria Math" w:hAnsi="Cambria Math"/>
              </w:rPr>
              <m:t>f</m:t>
            </m:r>
          </m:e>
          <m:sub>
            <m:r>
              <w:rPr>
                <w:rFonts w:ascii="Cambria Math" w:hAnsi="Cambria Math"/>
                <w:lang w:val="ru-RU"/>
              </w:rPr>
              <m:t>d</m:t>
            </m:r>
          </m:sub>
        </m:sSub>
      </m:oMath>
      <w:r>
        <w:rPr>
          <w:lang w:val="ru-RU"/>
        </w:rPr>
        <w:t xml:space="preserve"> = 200 Гц, разрядность АЦП =12, </w:t>
      </w:r>
      <w:r>
        <w:t>n</w:t>
      </w:r>
      <w:r>
        <w:rPr>
          <w:lang w:val="ru-RU"/>
        </w:rPr>
        <w:t xml:space="preserve">=880. Рисунок взят из статьи </w:t>
      </w:r>
      <w:r w:rsidRPr="00370B78">
        <w:rPr>
          <w:lang w:val="ru-RU"/>
        </w:rPr>
        <w:t>[</w:t>
      </w:r>
      <w:r>
        <w:rPr>
          <w:lang w:val="ru-RU"/>
        </w:rPr>
        <w:t>2</w:t>
      </w:r>
      <w:r w:rsidRPr="00370B78">
        <w:rPr>
          <w:lang w:val="ru-RU"/>
        </w:rPr>
        <w:t>]</w:t>
      </w:r>
      <w:r>
        <w:rPr>
          <w:lang w:val="ru-RU"/>
        </w:rPr>
        <w:t xml:space="preserve">, данные взяты из банка </w:t>
      </w:r>
      <w:r w:rsidRPr="00370B78">
        <w:rPr>
          <w:lang w:val="ru-RU"/>
        </w:rPr>
        <w:t>[3]</w:t>
      </w:r>
      <w:r>
        <w:rPr>
          <w:lang w:val="ru-RU"/>
        </w:rPr>
        <w:t>.</w:t>
      </w:r>
    </w:p>
    <w:p w:rsidR="00DD0E9E" w:rsidRDefault="00DD0E9E" w:rsidP="005F5EEA">
      <w:pPr>
        <w:ind w:firstLine="709"/>
        <w:jc w:val="both"/>
        <w:rPr>
          <w:lang w:val="ru-RU"/>
        </w:rPr>
      </w:pPr>
    </w:p>
    <w:p w:rsidR="00DD0E9E" w:rsidRDefault="00370B78" w:rsidP="00DD0E9E">
      <w:pPr>
        <w:keepNext/>
        <w:jc w:val="center"/>
      </w:pPr>
      <w:r w:rsidRPr="00370B78">
        <w:rPr>
          <w:noProof/>
          <w:lang w:val="ru-RU" w:eastAsia="ru-RU" w:bidi="ar-SA"/>
        </w:rPr>
        <w:drawing>
          <wp:inline distT="0" distB="0" distL="0" distR="0" wp14:anchorId="31F9E019" wp14:editId="5A16F343">
            <wp:extent cx="4613999" cy="90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13999" cy="900000"/>
                    </a:xfrm>
                    <a:prstGeom prst="rect">
                      <a:avLst/>
                    </a:prstGeom>
                  </pic:spPr>
                </pic:pic>
              </a:graphicData>
            </a:graphic>
          </wp:inline>
        </w:drawing>
      </w:r>
    </w:p>
    <w:p w:rsidR="00DD0E9E" w:rsidRPr="006D72B0" w:rsidRDefault="00DD0E9E" w:rsidP="00DD0E9E">
      <w:pPr>
        <w:pStyle w:val="a6"/>
        <w:jc w:val="center"/>
        <w:rPr>
          <w:i w:val="0"/>
        </w:rPr>
      </w:pPr>
      <w:r w:rsidRPr="00DD0E9E">
        <w:rPr>
          <w:i w:val="0"/>
          <w:lang w:val="ru-RU"/>
        </w:rPr>
        <w:t>Рис</w:t>
      </w:r>
      <w:r w:rsidRPr="006D72B0">
        <w:rPr>
          <w:i w:val="0"/>
        </w:rPr>
        <w:t xml:space="preserve">. </w:t>
      </w:r>
      <w:r w:rsidRPr="00DD0E9E">
        <w:rPr>
          <w:i w:val="0"/>
        </w:rPr>
        <w:fldChar w:fldCharType="begin"/>
      </w:r>
      <w:r w:rsidRPr="006D72B0">
        <w:rPr>
          <w:i w:val="0"/>
        </w:rPr>
        <w:instrText xml:space="preserve"> </w:instrText>
      </w:r>
      <w:r w:rsidRPr="00DD0E9E">
        <w:rPr>
          <w:i w:val="0"/>
        </w:rPr>
        <w:instrText>SEQ</w:instrText>
      </w:r>
      <w:r w:rsidRPr="006D72B0">
        <w:rPr>
          <w:i w:val="0"/>
        </w:rPr>
        <w:instrText xml:space="preserve"> </w:instrText>
      </w:r>
      <w:r w:rsidRPr="00DD0E9E">
        <w:rPr>
          <w:i w:val="0"/>
          <w:lang w:val="ru-RU"/>
        </w:rPr>
        <w:instrText>Рисунок</w:instrText>
      </w:r>
      <w:r w:rsidRPr="006D72B0">
        <w:rPr>
          <w:i w:val="0"/>
        </w:rPr>
        <w:instrText xml:space="preserve">_ \* </w:instrText>
      </w:r>
      <w:r w:rsidRPr="00DD0E9E">
        <w:rPr>
          <w:i w:val="0"/>
        </w:rPr>
        <w:instrText>ARABIC</w:instrText>
      </w:r>
      <w:r w:rsidRPr="006D72B0">
        <w:rPr>
          <w:i w:val="0"/>
        </w:rPr>
        <w:instrText xml:space="preserve"> </w:instrText>
      </w:r>
      <w:r w:rsidRPr="00DD0E9E">
        <w:rPr>
          <w:i w:val="0"/>
        </w:rPr>
        <w:fldChar w:fldCharType="separate"/>
      </w:r>
      <w:r w:rsidR="00FF0DF7">
        <w:rPr>
          <w:i w:val="0"/>
          <w:noProof/>
        </w:rPr>
        <w:t>1</w:t>
      </w:r>
      <w:r w:rsidRPr="00DD0E9E">
        <w:rPr>
          <w:i w:val="0"/>
        </w:rPr>
        <w:fldChar w:fldCharType="end"/>
      </w:r>
      <w:r w:rsidRPr="006D72B0">
        <w:rPr>
          <w:i w:val="0"/>
        </w:rPr>
        <w:t xml:space="preserve">. </w:t>
      </w:r>
      <w:r w:rsidRPr="00DD0E9E">
        <w:rPr>
          <w:i w:val="0"/>
          <w:lang w:val="ru-RU"/>
        </w:rPr>
        <w:t>Оцифрованный</w:t>
      </w:r>
      <w:r w:rsidRPr="006D72B0">
        <w:rPr>
          <w:i w:val="0"/>
        </w:rPr>
        <w:t xml:space="preserve"> </w:t>
      </w:r>
      <w:proofErr w:type="spellStart"/>
      <w:r w:rsidRPr="00DD0E9E">
        <w:rPr>
          <w:i w:val="0"/>
          <w:lang w:val="ru-RU"/>
        </w:rPr>
        <w:t>электрокардиосигнал</w:t>
      </w:r>
      <w:proofErr w:type="spellEnd"/>
    </w:p>
    <w:p w:rsidR="00DD0E9E" w:rsidRDefault="00DD0E9E" w:rsidP="008E1721">
      <w:pPr>
        <w:pStyle w:val="a6"/>
        <w:spacing w:before="0" w:after="0"/>
        <w:ind w:firstLine="709"/>
        <w:jc w:val="both"/>
        <w:rPr>
          <w:i w:val="0"/>
          <w:lang w:val="ru-RU"/>
        </w:rPr>
      </w:pPr>
      <w:r>
        <w:rPr>
          <w:i w:val="0"/>
          <w:lang w:val="ru-RU"/>
        </w:rPr>
        <w:t xml:space="preserve">Для подавления различных видов помех оцифрованный сигнал Х фильтруется и образовывается цифровой сигнал </w:t>
      </w:r>
      <m:oMath>
        <m:r>
          <w:rPr>
            <w:rFonts w:ascii="Cambria Math" w:hAnsi="Cambria Math"/>
            <w:lang w:val="ru-RU"/>
          </w:rPr>
          <m:t>Y=(</m:t>
        </m:r>
        <m:sSub>
          <m:sSubPr>
            <m:ctrlPr>
              <w:rPr>
                <w:rFonts w:ascii="Cambria Math" w:hAnsi="Cambria Math"/>
                <w:iCs w:val="0"/>
                <w:lang w:val="ru-RU"/>
              </w:rPr>
            </m:ctrlPr>
          </m:sSubPr>
          <m:e>
            <m:r>
              <w:rPr>
                <w:rFonts w:ascii="Cambria Math" w:hAnsi="Cambria Math"/>
                <w:lang w:val="ru-RU"/>
              </w:rPr>
              <m:t>Y</m:t>
            </m:r>
          </m:e>
          <m:sub>
            <m:r>
              <w:rPr>
                <w:rFonts w:ascii="Cambria Math" w:hAnsi="Cambria Math"/>
                <w:lang w:val="ru-RU"/>
              </w:rPr>
              <m:t>1</m:t>
            </m:r>
          </m:sub>
        </m:sSub>
        <m:r>
          <w:rPr>
            <w:rFonts w:ascii="Cambria Math" w:hAnsi="Cambria Math"/>
            <w:lang w:val="ru-RU"/>
          </w:rPr>
          <m:t xml:space="preserve">, </m:t>
        </m:r>
        <m:sSub>
          <m:sSubPr>
            <m:ctrlPr>
              <w:rPr>
                <w:rFonts w:ascii="Cambria Math" w:hAnsi="Cambria Math"/>
                <w:iCs w:val="0"/>
                <w:lang w:val="ru-RU"/>
              </w:rPr>
            </m:ctrlPr>
          </m:sSubPr>
          <m:e>
            <m:r>
              <w:rPr>
                <w:rFonts w:ascii="Cambria Math" w:hAnsi="Cambria Math"/>
                <w:lang w:val="ru-RU"/>
              </w:rPr>
              <m:t>Y</m:t>
            </m:r>
          </m:e>
          <m:sub>
            <m:r>
              <w:rPr>
                <w:rFonts w:ascii="Cambria Math" w:hAnsi="Cambria Math"/>
                <w:lang w:val="ru-RU"/>
              </w:rPr>
              <m:t>2</m:t>
            </m:r>
          </m:sub>
        </m:sSub>
        <m:r>
          <w:rPr>
            <w:rFonts w:ascii="Cambria Math" w:hAnsi="Cambria Math"/>
            <w:lang w:val="ru-RU"/>
          </w:rPr>
          <m:t xml:space="preserve">, …, </m:t>
        </m:r>
        <m:sSub>
          <m:sSubPr>
            <m:ctrlPr>
              <w:rPr>
                <w:rFonts w:ascii="Cambria Math" w:hAnsi="Cambria Math"/>
                <w:iCs w:val="0"/>
                <w:lang w:val="ru-RU"/>
              </w:rPr>
            </m:ctrlPr>
          </m:sSubPr>
          <m:e>
            <m:r>
              <w:rPr>
                <w:rFonts w:ascii="Cambria Math" w:hAnsi="Cambria Math"/>
                <w:lang w:val="ru-RU"/>
              </w:rPr>
              <m:t>Y</m:t>
            </m:r>
          </m:e>
          <m:sub>
            <m:r>
              <w:rPr>
                <w:rFonts w:ascii="Cambria Math" w:hAnsi="Cambria Math"/>
                <w:lang w:val="ru-RU"/>
              </w:rPr>
              <m:t>n</m:t>
            </m:r>
          </m:sub>
        </m:sSub>
        <m:r>
          <w:rPr>
            <w:rFonts w:ascii="Cambria Math" w:hAnsi="Cambria Math"/>
            <w:lang w:val="ru-RU"/>
          </w:rPr>
          <m:t>)</m:t>
        </m:r>
      </m:oMath>
      <w:r>
        <w:rPr>
          <w:i w:val="0"/>
          <w:lang w:val="ru-RU"/>
        </w:rPr>
        <w:t>.</w:t>
      </w:r>
    </w:p>
    <w:p w:rsidR="00CA235B" w:rsidRDefault="00CA235B" w:rsidP="008E1721">
      <w:pPr>
        <w:pStyle w:val="a6"/>
        <w:spacing w:before="0" w:after="0"/>
        <w:ind w:firstLine="709"/>
        <w:jc w:val="both"/>
        <w:rPr>
          <w:i w:val="0"/>
          <w:lang w:val="ru-RU"/>
        </w:rPr>
      </w:pPr>
      <w:r>
        <w:rPr>
          <w:i w:val="0"/>
          <w:lang w:val="ru-RU"/>
        </w:rPr>
        <w:t xml:space="preserve">Фильтрация нужна для выравнивания линии. </w:t>
      </w:r>
    </w:p>
    <w:p w:rsidR="00DD0E9E" w:rsidRDefault="00DD0E9E" w:rsidP="008E1721">
      <w:pPr>
        <w:pStyle w:val="a6"/>
        <w:spacing w:before="0" w:after="0"/>
        <w:ind w:firstLine="709"/>
        <w:jc w:val="both"/>
        <w:rPr>
          <w:i w:val="0"/>
          <w:lang w:val="ru-RU"/>
        </w:rPr>
      </w:pPr>
      <w:r>
        <w:rPr>
          <w:i w:val="0"/>
          <w:lang w:val="ru-RU"/>
        </w:rPr>
        <w:t xml:space="preserve">Первоначально сигнал ЭКГ фильтруется с помощью фильтра верхних частот (ФВЧ). Здесь используется фильтр </w:t>
      </w:r>
      <w:proofErr w:type="spellStart"/>
      <w:r>
        <w:rPr>
          <w:i w:val="0"/>
          <w:lang w:val="ru-RU"/>
        </w:rPr>
        <w:t>Баттерворта</w:t>
      </w:r>
      <w:proofErr w:type="spellEnd"/>
      <w:r>
        <w:rPr>
          <w:i w:val="0"/>
          <w:lang w:val="ru-RU"/>
        </w:rPr>
        <w:t xml:space="preserve"> </w:t>
      </w:r>
      <w:r>
        <w:rPr>
          <w:i w:val="0"/>
        </w:rPr>
        <w:t>II</w:t>
      </w:r>
      <w:r>
        <w:rPr>
          <w:i w:val="0"/>
          <w:lang w:val="ru-RU"/>
        </w:rPr>
        <w:t xml:space="preserve"> порядка. Частота среза фильтра должна быть подобрана таки</w:t>
      </w:r>
      <w:r w:rsidR="008F2B7F">
        <w:rPr>
          <w:i w:val="0"/>
          <w:lang w:val="ru-RU"/>
        </w:rPr>
        <w:t>м образом, чтобы сглаживался др</w:t>
      </w:r>
      <w:r>
        <w:rPr>
          <w:i w:val="0"/>
          <w:lang w:val="ru-RU"/>
        </w:rPr>
        <w:t>е</w:t>
      </w:r>
      <w:r w:rsidR="008F2B7F">
        <w:rPr>
          <w:i w:val="0"/>
          <w:lang w:val="ru-RU"/>
        </w:rPr>
        <w:t>й</w:t>
      </w:r>
      <w:r>
        <w:rPr>
          <w:i w:val="0"/>
          <w:lang w:val="ru-RU"/>
        </w:rPr>
        <w:t xml:space="preserve">ф изолинии. По итогу данные фильтрации сохраняются в </w:t>
      </w:r>
      <w:r w:rsidR="009E57B6">
        <w:rPr>
          <w:i w:val="0"/>
          <w:lang w:val="ru-RU"/>
        </w:rPr>
        <w:t xml:space="preserve">следующем порядке </w:t>
      </w:r>
      <m:oMath>
        <m:r>
          <w:rPr>
            <w:rFonts w:ascii="Cambria Math" w:hAnsi="Cambria Math"/>
          </w:rPr>
          <m:t>W</m:t>
        </m:r>
        <m:r>
          <w:rPr>
            <w:rFonts w:ascii="Cambria Math" w:hAnsi="Cambria Math"/>
            <w:lang w:val="ru-RU"/>
          </w:rPr>
          <m:t>=(</m:t>
        </m:r>
        <m:sSub>
          <m:sSubPr>
            <m:ctrlPr>
              <w:rPr>
                <w:rFonts w:ascii="Cambria Math" w:hAnsi="Cambria Math"/>
                <w:iCs w:val="0"/>
                <w:lang w:val="ru-RU"/>
              </w:rPr>
            </m:ctrlPr>
          </m:sSubPr>
          <m:e>
            <m:r>
              <w:rPr>
                <w:rFonts w:ascii="Cambria Math" w:hAnsi="Cambria Math"/>
                <w:lang w:val="ru-RU"/>
              </w:rPr>
              <m:t>W</m:t>
            </m:r>
          </m:e>
          <m:sub>
            <m:r>
              <w:rPr>
                <w:rFonts w:ascii="Cambria Math" w:hAnsi="Cambria Math"/>
                <w:lang w:val="ru-RU"/>
              </w:rPr>
              <m:t>1</m:t>
            </m:r>
          </m:sub>
        </m:sSub>
        <m:r>
          <w:rPr>
            <w:rFonts w:ascii="Cambria Math" w:hAnsi="Cambria Math"/>
            <w:lang w:val="ru-RU"/>
          </w:rPr>
          <m:t xml:space="preserve">, </m:t>
        </m:r>
        <m:sSub>
          <m:sSubPr>
            <m:ctrlPr>
              <w:rPr>
                <w:rFonts w:ascii="Cambria Math" w:hAnsi="Cambria Math"/>
                <w:iCs w:val="0"/>
                <w:lang w:val="ru-RU"/>
              </w:rPr>
            </m:ctrlPr>
          </m:sSubPr>
          <m:e>
            <m:r>
              <w:rPr>
                <w:rFonts w:ascii="Cambria Math" w:hAnsi="Cambria Math"/>
                <w:lang w:val="ru-RU"/>
              </w:rPr>
              <m:t>W</m:t>
            </m:r>
          </m:e>
          <m:sub>
            <m:r>
              <w:rPr>
                <w:rFonts w:ascii="Cambria Math" w:hAnsi="Cambria Math"/>
                <w:lang w:val="ru-RU"/>
              </w:rPr>
              <m:t>2</m:t>
            </m:r>
          </m:sub>
        </m:sSub>
        <m:r>
          <w:rPr>
            <w:rFonts w:ascii="Cambria Math" w:hAnsi="Cambria Math"/>
            <w:lang w:val="ru-RU"/>
          </w:rPr>
          <m:t xml:space="preserve">, …, </m:t>
        </m:r>
        <m:sSub>
          <m:sSubPr>
            <m:ctrlPr>
              <w:rPr>
                <w:rFonts w:ascii="Cambria Math" w:hAnsi="Cambria Math"/>
                <w:iCs w:val="0"/>
                <w:lang w:val="ru-RU"/>
              </w:rPr>
            </m:ctrlPr>
          </m:sSubPr>
          <m:e>
            <m:r>
              <w:rPr>
                <w:rFonts w:ascii="Cambria Math" w:hAnsi="Cambria Math"/>
                <w:lang w:val="ru-RU"/>
              </w:rPr>
              <m:t>W</m:t>
            </m:r>
          </m:e>
          <m:sub>
            <m:r>
              <w:rPr>
                <w:rFonts w:ascii="Cambria Math" w:hAnsi="Cambria Math"/>
                <w:lang w:val="ru-RU"/>
              </w:rPr>
              <m:t>n</m:t>
            </m:r>
          </m:sub>
        </m:sSub>
        <m:r>
          <w:rPr>
            <w:rFonts w:ascii="Cambria Math" w:hAnsi="Cambria Math"/>
            <w:lang w:val="ru-RU"/>
          </w:rPr>
          <m:t>)</m:t>
        </m:r>
      </m:oMath>
      <w:r w:rsidR="009E57B6" w:rsidRPr="009E57B6">
        <w:rPr>
          <w:i w:val="0"/>
          <w:lang w:val="ru-RU"/>
        </w:rPr>
        <w:t xml:space="preserve">. </w:t>
      </w:r>
    </w:p>
    <w:p w:rsidR="009E57B6" w:rsidRDefault="00CA235B" w:rsidP="00B53660">
      <w:pPr>
        <w:pStyle w:val="a6"/>
        <w:spacing w:before="0" w:after="0"/>
        <w:ind w:firstLine="709"/>
        <w:jc w:val="both"/>
        <w:rPr>
          <w:i w:val="0"/>
          <w:lang w:val="ru-RU"/>
        </w:rPr>
      </w:pPr>
      <w:r>
        <w:rPr>
          <w:i w:val="0"/>
          <w:lang w:val="ru-RU"/>
        </w:rPr>
        <w:t>На рис.</w:t>
      </w:r>
      <w:r w:rsidR="009E57B6">
        <w:rPr>
          <w:i w:val="0"/>
          <w:lang w:val="ru-RU"/>
        </w:rPr>
        <w:t xml:space="preserve"> 2 показан пример сигнала, который является результатом фил</w:t>
      </w:r>
      <w:r w:rsidR="00A44B15">
        <w:rPr>
          <w:i w:val="0"/>
          <w:lang w:val="ru-RU"/>
        </w:rPr>
        <w:t>ьтрации ЭКГ</w:t>
      </w:r>
      <w:r w:rsidR="009E57B6">
        <w:rPr>
          <w:i w:val="0"/>
          <w:lang w:val="ru-RU"/>
        </w:rPr>
        <w:t xml:space="preserve"> Х с помощью фильтра верхних частот.</w:t>
      </w:r>
      <w:r w:rsidR="00BC2DF1">
        <w:rPr>
          <w:i w:val="0"/>
          <w:lang w:val="ru-RU"/>
        </w:rPr>
        <w:t xml:space="preserve"> Фильтр задан уравнением</w:t>
      </w:r>
      <w:r w:rsidR="009E57B6">
        <w:rPr>
          <w:i w:val="0"/>
          <w:lang w:val="ru-RU"/>
        </w:rPr>
        <w:t>:</w:t>
      </w:r>
    </w:p>
    <w:p w:rsidR="009E57B6" w:rsidRDefault="00361AD0" w:rsidP="009E57B6">
      <w:pPr>
        <w:pStyle w:val="a6"/>
        <w:jc w:val="center"/>
        <w:rPr>
          <w:i w:val="0"/>
          <w:lang w:val="ru-RU"/>
        </w:rPr>
      </w:pPr>
      <m:oMath>
        <m:sSub>
          <m:sSubPr>
            <m:ctrlPr>
              <w:rPr>
                <w:rFonts w:ascii="Cambria Math" w:hAnsi="Cambria Math"/>
                <w:lang w:val="ru-RU"/>
              </w:rPr>
            </m:ctrlPr>
          </m:sSubPr>
          <m:e>
            <m:r>
              <w:rPr>
                <w:rFonts w:ascii="Cambria Math" w:hAnsi="Cambria Math"/>
              </w:rPr>
              <m:t>W</m:t>
            </m:r>
          </m:e>
          <m:sub>
            <m:r>
              <w:rPr>
                <w:rFonts w:ascii="Cambria Math" w:hAnsi="Cambria Math"/>
                <w:lang w:val="ru-RU"/>
              </w:rPr>
              <m:t>i</m:t>
            </m:r>
          </m:sub>
        </m:sSub>
        <m:r>
          <w:rPr>
            <w:rFonts w:ascii="Cambria Math" w:hAnsi="Cambria Math"/>
            <w:lang w:val="ru-RU"/>
          </w:rPr>
          <m:t>=</m:t>
        </m:r>
        <m:sSub>
          <m:sSubPr>
            <m:ctrlPr>
              <w:rPr>
                <w:rFonts w:ascii="Cambria Math" w:hAnsi="Cambria Math"/>
                <w:lang w:val="ru-RU"/>
              </w:rPr>
            </m:ctrlPr>
          </m:sSubPr>
          <m:e>
            <m:r>
              <w:rPr>
                <w:rFonts w:ascii="Cambria Math" w:hAnsi="Cambria Math"/>
                <w:lang w:val="ru-RU"/>
              </w:rPr>
              <m:t>a</m:t>
            </m:r>
          </m:e>
          <m:sub>
            <m:r>
              <w:rPr>
                <w:rFonts w:ascii="Cambria Math" w:hAnsi="Cambria Math"/>
                <w:lang w:val="ru-RU"/>
              </w:rPr>
              <m:t>0</m:t>
            </m:r>
          </m:sub>
        </m:sSub>
        <m:r>
          <w:rPr>
            <w:rFonts w:ascii="Cambria Math" w:hAnsi="Cambria Math"/>
            <w:lang w:val="ru-RU"/>
          </w:rPr>
          <m:t>∙</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i</m:t>
            </m:r>
          </m:sub>
        </m:sSub>
        <m:r>
          <w:rPr>
            <w:rFonts w:ascii="Cambria Math" w:hAnsi="Cambria Math"/>
            <w:lang w:val="ru-RU"/>
          </w:rPr>
          <m:t>+</m:t>
        </m:r>
        <m:sSub>
          <m:sSubPr>
            <m:ctrlPr>
              <w:rPr>
                <w:rFonts w:ascii="Cambria Math" w:hAnsi="Cambria Math"/>
                <w:lang w:val="ru-RU"/>
              </w:rPr>
            </m:ctrlPr>
          </m:sSubPr>
          <m:e>
            <m:r>
              <w:rPr>
                <w:rFonts w:ascii="Cambria Math" w:hAnsi="Cambria Math"/>
                <w:lang w:val="ru-RU"/>
              </w:rPr>
              <m:t>a</m:t>
            </m:r>
          </m:e>
          <m:sub>
            <m:r>
              <w:rPr>
                <w:rFonts w:ascii="Cambria Math" w:hAnsi="Cambria Math"/>
                <w:lang w:val="ru-RU"/>
              </w:rPr>
              <m:t>1</m:t>
            </m:r>
          </m:sub>
        </m:sSub>
        <m:r>
          <w:rPr>
            <w:rFonts w:ascii="Cambria Math" w:hAnsi="Cambria Math"/>
            <w:lang w:val="ru-RU"/>
          </w:rPr>
          <m:t>∙</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i-1</m:t>
            </m:r>
          </m:sub>
        </m:sSub>
        <m:r>
          <w:rPr>
            <w:rFonts w:ascii="Cambria Math" w:hAnsi="Cambria Math"/>
            <w:lang w:val="ru-RU"/>
          </w:rPr>
          <m:t>+</m:t>
        </m:r>
        <m:sSub>
          <m:sSubPr>
            <m:ctrlPr>
              <w:rPr>
                <w:rFonts w:ascii="Cambria Math" w:hAnsi="Cambria Math"/>
                <w:lang w:val="ru-RU"/>
              </w:rPr>
            </m:ctrlPr>
          </m:sSubPr>
          <m:e>
            <m:r>
              <w:rPr>
                <w:rFonts w:ascii="Cambria Math" w:hAnsi="Cambria Math"/>
                <w:lang w:val="ru-RU"/>
              </w:rPr>
              <m:t>a</m:t>
            </m:r>
          </m:e>
          <m:sub>
            <m:r>
              <w:rPr>
                <w:rFonts w:ascii="Cambria Math" w:hAnsi="Cambria Math"/>
                <w:lang w:val="ru-RU"/>
              </w:rPr>
              <m:t>2</m:t>
            </m:r>
          </m:sub>
        </m:sSub>
        <m:r>
          <w:rPr>
            <w:rFonts w:ascii="Cambria Math" w:hAnsi="Cambria Math"/>
            <w:lang w:val="ru-RU"/>
          </w:rPr>
          <m:t>∙</m:t>
        </m:r>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i-2</m:t>
            </m:r>
          </m:sub>
        </m:sSub>
        <m:r>
          <w:rPr>
            <w:rFonts w:ascii="Cambria Math" w:hAnsi="Cambria Math"/>
            <w:lang w:val="ru-RU"/>
          </w:rPr>
          <m:t>-</m:t>
        </m:r>
        <m:sSub>
          <m:sSubPr>
            <m:ctrlPr>
              <w:rPr>
                <w:rFonts w:ascii="Cambria Math" w:hAnsi="Cambria Math"/>
                <w:lang w:val="ru-RU"/>
              </w:rPr>
            </m:ctrlPr>
          </m:sSubPr>
          <m:e>
            <m:r>
              <w:rPr>
                <w:rFonts w:ascii="Cambria Math" w:hAnsi="Cambria Math"/>
                <w:lang w:val="ru-RU"/>
              </w:rPr>
              <m:t>b</m:t>
            </m:r>
          </m:e>
          <m:sub>
            <m:r>
              <w:rPr>
                <w:rFonts w:ascii="Cambria Math" w:hAnsi="Cambria Math"/>
                <w:lang w:val="ru-RU"/>
              </w:rPr>
              <m:t>1</m:t>
            </m:r>
          </m:sub>
        </m:sSub>
        <m:r>
          <w:rPr>
            <w:rFonts w:ascii="Cambria Math" w:hAnsi="Cambria Math"/>
            <w:lang w:val="ru-RU"/>
          </w:rPr>
          <m:t>∙</m:t>
        </m:r>
        <m:sSub>
          <m:sSubPr>
            <m:ctrlPr>
              <w:rPr>
                <w:rFonts w:ascii="Cambria Math" w:hAnsi="Cambria Math"/>
                <w:lang w:val="ru-RU"/>
              </w:rPr>
            </m:ctrlPr>
          </m:sSubPr>
          <m:e>
            <m:r>
              <w:rPr>
                <w:rFonts w:ascii="Cambria Math" w:hAnsi="Cambria Math"/>
                <w:lang w:val="ru-RU"/>
              </w:rPr>
              <m:t>W</m:t>
            </m:r>
          </m:e>
          <m:sub>
            <m:r>
              <w:rPr>
                <w:rFonts w:ascii="Cambria Math" w:hAnsi="Cambria Math"/>
                <w:lang w:val="ru-RU"/>
              </w:rPr>
              <m:t>i-1</m:t>
            </m:r>
          </m:sub>
        </m:sSub>
        <m:r>
          <w:rPr>
            <w:rFonts w:ascii="Cambria Math" w:hAnsi="Cambria Math"/>
            <w:lang w:val="ru-RU"/>
          </w:rPr>
          <m:t>-</m:t>
        </m:r>
        <m:sSub>
          <m:sSubPr>
            <m:ctrlPr>
              <w:rPr>
                <w:rFonts w:ascii="Cambria Math" w:hAnsi="Cambria Math"/>
                <w:lang w:val="ru-RU"/>
              </w:rPr>
            </m:ctrlPr>
          </m:sSubPr>
          <m:e>
            <m:r>
              <w:rPr>
                <w:rFonts w:ascii="Cambria Math" w:hAnsi="Cambria Math"/>
                <w:lang w:val="ru-RU"/>
              </w:rPr>
              <m:t>b</m:t>
            </m:r>
          </m:e>
          <m:sub>
            <m:r>
              <w:rPr>
                <w:rFonts w:ascii="Cambria Math" w:hAnsi="Cambria Math"/>
                <w:lang w:val="ru-RU"/>
              </w:rPr>
              <m:t>2</m:t>
            </m:r>
          </m:sub>
        </m:sSub>
        <m:r>
          <w:rPr>
            <w:rFonts w:ascii="Cambria Math" w:hAnsi="Cambria Math"/>
            <w:lang w:val="ru-RU"/>
          </w:rPr>
          <m:t>∙</m:t>
        </m:r>
        <m:sSub>
          <m:sSubPr>
            <m:ctrlPr>
              <w:rPr>
                <w:rFonts w:ascii="Cambria Math" w:hAnsi="Cambria Math"/>
                <w:lang w:val="ru-RU"/>
              </w:rPr>
            </m:ctrlPr>
          </m:sSubPr>
          <m:e>
            <m:r>
              <w:rPr>
                <w:rFonts w:ascii="Cambria Math" w:hAnsi="Cambria Math"/>
                <w:lang w:val="ru-RU"/>
              </w:rPr>
              <m:t>W</m:t>
            </m:r>
          </m:e>
          <m:sub>
            <m:r>
              <w:rPr>
                <w:rFonts w:ascii="Cambria Math" w:hAnsi="Cambria Math"/>
                <w:lang w:val="ru-RU"/>
              </w:rPr>
              <m:t>i-2</m:t>
            </m:r>
          </m:sub>
        </m:sSub>
      </m:oMath>
      <w:r w:rsidR="009E57B6">
        <w:rPr>
          <w:i w:val="0"/>
          <w:lang w:val="ru-RU"/>
        </w:rPr>
        <w:t xml:space="preserve"> </w:t>
      </w:r>
      <w:r w:rsidR="009E57B6" w:rsidRPr="009E57B6">
        <w:rPr>
          <w:i w:val="0"/>
          <w:lang w:val="ru-RU"/>
        </w:rPr>
        <w:t>,</w:t>
      </w:r>
    </w:p>
    <w:p w:rsidR="009E57B6" w:rsidRPr="009E57B6" w:rsidRDefault="001E5216" w:rsidP="009E57B6">
      <w:pPr>
        <w:pStyle w:val="a6"/>
        <w:ind w:firstLine="426"/>
        <w:jc w:val="both"/>
        <w:rPr>
          <w:i w:val="0"/>
          <w:lang w:val="ru-RU"/>
        </w:rPr>
      </w:pPr>
      <w:r>
        <w:rPr>
          <w:i w:val="0"/>
          <w:lang w:val="ru-RU"/>
        </w:rPr>
        <w:t>г</w:t>
      </w:r>
      <w:r w:rsidR="009E57B6">
        <w:rPr>
          <w:i w:val="0"/>
          <w:lang w:val="ru-RU"/>
        </w:rPr>
        <w:t xml:space="preserve">де </w:t>
      </w:r>
      <m:oMath>
        <m:sSub>
          <m:sSubPr>
            <m:ctrlPr>
              <w:rPr>
                <w:rFonts w:ascii="Cambria Math" w:hAnsi="Cambria Math"/>
                <w:lang w:val="ru-RU"/>
              </w:rPr>
            </m:ctrlPr>
          </m:sSubPr>
          <m:e>
            <m:r>
              <w:rPr>
                <w:rFonts w:ascii="Cambria Math" w:hAnsi="Cambria Math"/>
              </w:rPr>
              <m:t>a</m:t>
            </m:r>
          </m:e>
          <m:sub>
            <m:r>
              <w:rPr>
                <w:rFonts w:ascii="Cambria Math" w:hAnsi="Cambria Math"/>
                <w:lang w:val="ru-RU"/>
              </w:rPr>
              <m:t>0</m:t>
            </m:r>
          </m:sub>
        </m:sSub>
        <m:r>
          <w:rPr>
            <w:rFonts w:ascii="Cambria Math" w:hAnsi="Cambria Math"/>
            <w:lang w:val="ru-RU"/>
          </w:rPr>
          <m:t xml:space="preserve">-0,9733, </m:t>
        </m:r>
        <m:sSub>
          <m:sSubPr>
            <m:ctrlPr>
              <w:rPr>
                <w:rFonts w:ascii="Cambria Math" w:hAnsi="Cambria Math"/>
                <w:lang w:val="ru-RU"/>
              </w:rPr>
            </m:ctrlPr>
          </m:sSubPr>
          <m:e>
            <m:r>
              <w:rPr>
                <w:rFonts w:ascii="Cambria Math" w:hAnsi="Cambria Math"/>
                <w:lang w:val="ru-RU"/>
              </w:rPr>
              <m:t>a</m:t>
            </m:r>
          </m:e>
          <m:sub>
            <m:r>
              <w:rPr>
                <w:rFonts w:ascii="Cambria Math" w:hAnsi="Cambria Math"/>
                <w:lang w:val="ru-RU"/>
              </w:rPr>
              <m:t>1</m:t>
            </m:r>
          </m:sub>
        </m:sSub>
        <m:r>
          <w:rPr>
            <w:rFonts w:ascii="Cambria Math" w:hAnsi="Cambria Math"/>
            <w:lang w:val="ru-RU"/>
          </w:rPr>
          <m:t xml:space="preserve">=-1,9466, </m:t>
        </m:r>
        <m:sSub>
          <m:sSubPr>
            <m:ctrlPr>
              <w:rPr>
                <w:rFonts w:ascii="Cambria Math" w:hAnsi="Cambria Math"/>
                <w:lang w:val="ru-RU"/>
              </w:rPr>
            </m:ctrlPr>
          </m:sSubPr>
          <m:e>
            <m:r>
              <w:rPr>
                <w:rFonts w:ascii="Cambria Math" w:hAnsi="Cambria Math"/>
                <w:lang w:val="ru-RU"/>
              </w:rPr>
              <m:t>a</m:t>
            </m:r>
          </m:e>
          <m:sub>
            <m:r>
              <w:rPr>
                <w:rFonts w:ascii="Cambria Math" w:hAnsi="Cambria Math"/>
                <w:lang w:val="ru-RU"/>
              </w:rPr>
              <m:t>2</m:t>
            </m:r>
          </m:sub>
        </m:sSub>
        <m:r>
          <w:rPr>
            <w:rFonts w:ascii="Cambria Math" w:hAnsi="Cambria Math"/>
            <w:lang w:val="ru-RU"/>
          </w:rPr>
          <m:t xml:space="preserve">=0,9733, </m:t>
        </m:r>
        <m:sSub>
          <m:sSubPr>
            <m:ctrlPr>
              <w:rPr>
                <w:rFonts w:ascii="Cambria Math" w:hAnsi="Cambria Math"/>
                <w:lang w:val="ru-RU"/>
              </w:rPr>
            </m:ctrlPr>
          </m:sSubPr>
          <m:e>
            <m:r>
              <w:rPr>
                <w:rFonts w:ascii="Cambria Math" w:hAnsi="Cambria Math"/>
                <w:lang w:val="ru-RU"/>
              </w:rPr>
              <m:t>b</m:t>
            </m:r>
          </m:e>
          <m:sub>
            <m:r>
              <w:rPr>
                <w:rFonts w:ascii="Cambria Math" w:hAnsi="Cambria Math"/>
                <w:lang w:val="ru-RU"/>
              </w:rPr>
              <m:t>1</m:t>
            </m:r>
          </m:sub>
        </m:sSub>
        <m:r>
          <w:rPr>
            <w:rFonts w:ascii="Cambria Math" w:hAnsi="Cambria Math"/>
            <w:lang w:val="ru-RU"/>
          </w:rPr>
          <m:t xml:space="preserve">=-1,9461, </m:t>
        </m:r>
        <m:sSub>
          <m:sSubPr>
            <m:ctrlPr>
              <w:rPr>
                <w:rFonts w:ascii="Cambria Math" w:hAnsi="Cambria Math"/>
                <w:lang w:val="ru-RU"/>
              </w:rPr>
            </m:ctrlPr>
          </m:sSubPr>
          <m:e>
            <m:r>
              <w:rPr>
                <w:rFonts w:ascii="Cambria Math" w:hAnsi="Cambria Math"/>
                <w:lang w:val="ru-RU"/>
              </w:rPr>
              <m:t>b</m:t>
            </m:r>
          </m:e>
          <m:sub>
            <m:r>
              <w:rPr>
                <w:rFonts w:ascii="Cambria Math" w:hAnsi="Cambria Math"/>
                <w:lang w:val="ru-RU"/>
              </w:rPr>
              <m:t>2</m:t>
            </m:r>
          </m:sub>
        </m:sSub>
        <m:r>
          <w:rPr>
            <w:rFonts w:ascii="Cambria Math" w:hAnsi="Cambria Math"/>
            <w:lang w:val="ru-RU"/>
          </w:rPr>
          <m:t>=0,9470.</m:t>
        </m:r>
      </m:oMath>
    </w:p>
    <w:p w:rsidR="00B53660" w:rsidRDefault="00B53660" w:rsidP="001E5216">
      <w:pPr>
        <w:pStyle w:val="a6"/>
        <w:keepNext/>
        <w:jc w:val="center"/>
      </w:pPr>
    </w:p>
    <w:p w:rsidR="001E5216" w:rsidRDefault="001E5216" w:rsidP="001E5216">
      <w:pPr>
        <w:pStyle w:val="a6"/>
        <w:keepNext/>
        <w:jc w:val="center"/>
      </w:pPr>
      <w:r w:rsidRPr="001E5216">
        <w:rPr>
          <w:i w:val="0"/>
          <w:noProof/>
          <w:lang w:val="ru-RU" w:eastAsia="ru-RU" w:bidi="ar-SA"/>
        </w:rPr>
        <w:drawing>
          <wp:inline distT="0" distB="0" distL="0" distR="0" wp14:anchorId="6D797861" wp14:editId="680C12D4">
            <wp:extent cx="4658539" cy="900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58539" cy="900000"/>
                    </a:xfrm>
                    <a:prstGeom prst="rect">
                      <a:avLst/>
                    </a:prstGeom>
                  </pic:spPr>
                </pic:pic>
              </a:graphicData>
            </a:graphic>
          </wp:inline>
        </w:drawing>
      </w:r>
    </w:p>
    <w:p w:rsidR="00DD0E9E" w:rsidRPr="001E5216" w:rsidRDefault="001E5216" w:rsidP="001E5216">
      <w:pPr>
        <w:pStyle w:val="a6"/>
        <w:jc w:val="center"/>
        <w:rPr>
          <w:i w:val="0"/>
          <w:lang w:val="ru-RU"/>
        </w:rPr>
      </w:pPr>
      <w:r w:rsidRPr="001E5216">
        <w:rPr>
          <w:i w:val="0"/>
          <w:lang w:val="ru-RU"/>
        </w:rPr>
        <w:t xml:space="preserve">Рис. </w:t>
      </w:r>
      <w:r w:rsidRPr="001E5216">
        <w:rPr>
          <w:i w:val="0"/>
        </w:rPr>
        <w:fldChar w:fldCharType="begin"/>
      </w:r>
      <w:r w:rsidRPr="001E5216">
        <w:rPr>
          <w:i w:val="0"/>
          <w:lang w:val="ru-RU"/>
        </w:rPr>
        <w:instrText xml:space="preserve"> </w:instrText>
      </w:r>
      <w:r w:rsidRPr="001E5216">
        <w:rPr>
          <w:i w:val="0"/>
        </w:rPr>
        <w:instrText>SEQ</w:instrText>
      </w:r>
      <w:r w:rsidRPr="001E5216">
        <w:rPr>
          <w:i w:val="0"/>
          <w:lang w:val="ru-RU"/>
        </w:rPr>
        <w:instrText xml:space="preserve"> Рисунок_ \* </w:instrText>
      </w:r>
      <w:r w:rsidRPr="001E5216">
        <w:rPr>
          <w:i w:val="0"/>
        </w:rPr>
        <w:instrText>ARABIC</w:instrText>
      </w:r>
      <w:r w:rsidRPr="001E5216">
        <w:rPr>
          <w:i w:val="0"/>
          <w:lang w:val="ru-RU"/>
        </w:rPr>
        <w:instrText xml:space="preserve"> </w:instrText>
      </w:r>
      <w:r w:rsidRPr="001E5216">
        <w:rPr>
          <w:i w:val="0"/>
        </w:rPr>
        <w:fldChar w:fldCharType="separate"/>
      </w:r>
      <w:r w:rsidR="00FF0DF7" w:rsidRPr="008F2B7F">
        <w:rPr>
          <w:i w:val="0"/>
          <w:noProof/>
          <w:lang w:val="ru-RU"/>
        </w:rPr>
        <w:t>2</w:t>
      </w:r>
      <w:r w:rsidRPr="001E5216">
        <w:rPr>
          <w:i w:val="0"/>
        </w:rPr>
        <w:fldChar w:fldCharType="end"/>
      </w:r>
      <w:r w:rsidRPr="001E5216">
        <w:rPr>
          <w:i w:val="0"/>
          <w:lang w:val="ru-RU"/>
        </w:rPr>
        <w:t>. Сигнал ЭКГ после ФВЧ</w:t>
      </w:r>
    </w:p>
    <w:p w:rsidR="00CA235B" w:rsidRDefault="001E5216" w:rsidP="001E5216">
      <w:pPr>
        <w:ind w:firstLine="709"/>
        <w:jc w:val="both"/>
        <w:rPr>
          <w:lang w:val="ru-RU"/>
        </w:rPr>
      </w:pPr>
      <w:r>
        <w:rPr>
          <w:lang w:val="ru-RU"/>
        </w:rPr>
        <w:t>Далее необходимо отфильтровать сигнал при помощи фильтра низких частот (ФНЧ).</w:t>
      </w:r>
    </w:p>
    <w:p w:rsidR="004845D2" w:rsidRDefault="00CA235B" w:rsidP="001E5216">
      <w:pPr>
        <w:ind w:firstLine="709"/>
        <w:jc w:val="both"/>
        <w:rPr>
          <w:lang w:val="ru-RU"/>
        </w:rPr>
      </w:pPr>
      <w:r>
        <w:rPr>
          <w:lang w:val="ru-RU"/>
        </w:rPr>
        <w:t>Эта фильтрация избавит сигнал от мелких шумов. Здесь т</w:t>
      </w:r>
      <w:r w:rsidR="001E5216">
        <w:rPr>
          <w:lang w:val="ru-RU"/>
        </w:rPr>
        <w:t xml:space="preserve">ак же используется фильтр </w:t>
      </w:r>
      <w:proofErr w:type="spellStart"/>
      <w:r w:rsidR="001E5216">
        <w:rPr>
          <w:lang w:val="ru-RU"/>
        </w:rPr>
        <w:t>Баттерворта</w:t>
      </w:r>
      <w:proofErr w:type="spellEnd"/>
      <w:r w:rsidR="001E5216">
        <w:rPr>
          <w:lang w:val="ru-RU"/>
        </w:rPr>
        <w:t xml:space="preserve"> </w:t>
      </w:r>
      <w:r w:rsidR="001E5216">
        <w:t>II</w:t>
      </w:r>
      <w:r w:rsidR="001E5216">
        <w:rPr>
          <w:lang w:val="ru-RU"/>
        </w:rPr>
        <w:t xml:space="preserve"> порядка. </w:t>
      </w:r>
      <w:r w:rsidR="001E5216" w:rsidRPr="001E5216">
        <w:rPr>
          <w:lang w:val="ru-RU"/>
        </w:rPr>
        <w:t>Частота среза фильтра должна быть подобрана таким образом, чтобы</w:t>
      </w:r>
      <w:r w:rsidR="001E5216">
        <w:rPr>
          <w:lang w:val="ru-RU"/>
        </w:rPr>
        <w:t xml:space="preserve"> фильтр уменьшал влияние высококачественного импульсного шума и не оказывал особого влияния на форму комплекса </w:t>
      </w:r>
      <w:r w:rsidR="001E5216">
        <w:t>QRS</w:t>
      </w:r>
      <w:r w:rsidR="001E5216">
        <w:rPr>
          <w:lang w:val="ru-RU"/>
        </w:rPr>
        <w:t xml:space="preserve">. Основные частотные компоненты комплекса </w:t>
      </w:r>
      <w:r w:rsidR="001E5216">
        <w:t>QRS</w:t>
      </w:r>
      <w:r w:rsidR="001E5216">
        <w:rPr>
          <w:lang w:val="ru-RU"/>
        </w:rPr>
        <w:t xml:space="preserve"> </w:t>
      </w:r>
      <w:r w:rsidR="001E5216">
        <w:rPr>
          <w:lang w:val="ru-RU"/>
        </w:rPr>
        <w:lastRenderedPageBreak/>
        <w:t xml:space="preserve">находятся в диапазоне 1-25 Гц. Результат сохраняется в следующем порядке: </w:t>
      </w:r>
      <m:oMath>
        <m:r>
          <w:rPr>
            <w:rFonts w:ascii="Cambria Math" w:hAnsi="Cambria Math"/>
            <w:lang w:val="ru-RU"/>
          </w:rPr>
          <m:t>Y=(</m:t>
        </m:r>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1</m:t>
            </m:r>
          </m:sub>
        </m:sSub>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2</m:t>
            </m:r>
          </m:sub>
        </m:sSub>
        <m:r>
          <w:rPr>
            <w:rFonts w:ascii="Cambria Math" w:hAnsi="Cambria Math"/>
            <w:lang w:val="ru-RU"/>
          </w:rPr>
          <m:t xml:space="preserve">, …, </m:t>
        </m:r>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n</m:t>
            </m:r>
          </m:sub>
        </m:sSub>
        <m:r>
          <w:rPr>
            <w:rFonts w:ascii="Cambria Math" w:hAnsi="Cambria Math"/>
            <w:lang w:val="ru-RU"/>
          </w:rPr>
          <m:t>)</m:t>
        </m:r>
      </m:oMath>
      <w:r w:rsidR="001E5216">
        <w:rPr>
          <w:lang w:val="ru-RU"/>
        </w:rPr>
        <w:t xml:space="preserve">. </w:t>
      </w:r>
    </w:p>
    <w:p w:rsidR="00A44B15" w:rsidRPr="001E5216" w:rsidRDefault="00CA235B" w:rsidP="001E5216">
      <w:pPr>
        <w:ind w:firstLine="709"/>
        <w:jc w:val="both"/>
        <w:rPr>
          <w:lang w:val="ru-RU"/>
        </w:rPr>
      </w:pPr>
      <w:r>
        <w:rPr>
          <w:lang w:val="ru-RU"/>
        </w:rPr>
        <w:t>На рис.</w:t>
      </w:r>
      <w:r w:rsidR="00A44B15">
        <w:rPr>
          <w:lang w:val="ru-RU"/>
        </w:rPr>
        <w:t xml:space="preserve"> 3</w:t>
      </w:r>
      <w:r w:rsidR="00A44B15" w:rsidRPr="00A44B15">
        <w:rPr>
          <w:lang w:val="ru-RU"/>
        </w:rPr>
        <w:t xml:space="preserve"> показан пример сигнала, который является результатом фильтрации с помощью фильтра </w:t>
      </w:r>
      <w:r w:rsidR="00A44B15">
        <w:rPr>
          <w:lang w:val="ru-RU"/>
        </w:rPr>
        <w:t>нижних</w:t>
      </w:r>
      <w:r w:rsidR="00A44B15" w:rsidRPr="00A44B15">
        <w:rPr>
          <w:lang w:val="ru-RU"/>
        </w:rPr>
        <w:t xml:space="preserve"> ч</w:t>
      </w:r>
      <w:r w:rsidR="00BC2DF1">
        <w:rPr>
          <w:lang w:val="ru-RU"/>
        </w:rPr>
        <w:t>астот. Фильтр задан уравнением</w:t>
      </w:r>
      <w:r w:rsidR="00A44B15" w:rsidRPr="00A44B15">
        <w:rPr>
          <w:lang w:val="ru-RU"/>
        </w:rPr>
        <w:t>:</w:t>
      </w:r>
    </w:p>
    <w:p w:rsidR="004845D2" w:rsidRPr="00A44B15" w:rsidRDefault="00361AD0" w:rsidP="00A44B15">
      <w:pPr>
        <w:jc w:val="center"/>
        <w:rPr>
          <w:iCs/>
          <w:lang w:val="ru-RU"/>
        </w:rPr>
      </w:pPr>
      <m:oMath>
        <m:sSub>
          <m:sSubPr>
            <m:ctrlPr>
              <w:rPr>
                <w:rFonts w:ascii="Cambria Math" w:hAnsi="Cambria Math"/>
                <w:i/>
                <w:iCs/>
                <w:lang w:val="ru-RU"/>
              </w:rPr>
            </m:ctrlPr>
          </m:sSubPr>
          <m:e>
            <m:r>
              <m:rPr>
                <m:sty m:val="p"/>
              </m:rPr>
              <w:rPr>
                <w:rFonts w:ascii="Cambria Math" w:hAnsi="Cambria Math"/>
              </w:rPr>
              <m:t>Y</m:t>
            </m:r>
          </m:e>
          <m:sub>
            <m:r>
              <m:rPr>
                <m:sty m:val="p"/>
              </m:rPr>
              <w:rPr>
                <w:rFonts w:ascii="Cambria Math" w:hAnsi="Cambria Math"/>
                <w:lang w:val="ru-RU"/>
              </w:rPr>
              <m:t>i</m:t>
            </m:r>
          </m:sub>
        </m:sSub>
        <m:r>
          <m:rPr>
            <m:sty m:val="p"/>
          </m:rPr>
          <w:rPr>
            <w:rFonts w:ascii="Cambria Math" w:hAnsi="Cambria Math"/>
            <w:lang w:val="ru-RU"/>
          </w:rPr>
          <m:t>=</m:t>
        </m:r>
        <m:sSub>
          <m:sSubPr>
            <m:ctrlPr>
              <w:rPr>
                <w:rFonts w:ascii="Cambria Math" w:hAnsi="Cambria Math"/>
                <w:i/>
                <w:iCs/>
                <w:lang w:val="ru-RU"/>
              </w:rPr>
            </m:ctrlPr>
          </m:sSubPr>
          <m:e>
            <m:r>
              <m:rPr>
                <m:sty m:val="p"/>
              </m:rPr>
              <w:rPr>
                <w:rFonts w:ascii="Cambria Math" w:hAnsi="Cambria Math"/>
                <w:lang w:val="ru-RU"/>
              </w:rPr>
              <m:t>a</m:t>
            </m:r>
          </m:e>
          <m:sub>
            <m:r>
              <m:rPr>
                <m:sty m:val="p"/>
              </m:rPr>
              <w:rPr>
                <w:rFonts w:ascii="Cambria Math" w:hAnsi="Cambria Math"/>
                <w:lang w:val="ru-RU"/>
              </w:rPr>
              <m:t>0</m:t>
            </m:r>
          </m:sub>
        </m:sSub>
        <m:r>
          <m:rPr>
            <m:sty m:val="p"/>
          </m:rPr>
          <w:rPr>
            <w:rFonts w:ascii="Cambria Math" w:hAnsi="Cambria Math"/>
            <w:lang w:val="ru-RU"/>
          </w:rPr>
          <m:t>∙</m:t>
        </m:r>
        <m:sSub>
          <m:sSubPr>
            <m:ctrlPr>
              <w:rPr>
                <w:rFonts w:ascii="Cambria Math" w:hAnsi="Cambria Math"/>
                <w:i/>
                <w:iCs/>
                <w:lang w:val="ru-RU"/>
              </w:rPr>
            </m:ctrlPr>
          </m:sSubPr>
          <m:e>
            <m:r>
              <m:rPr>
                <m:sty m:val="p"/>
              </m:rPr>
              <w:rPr>
                <w:rFonts w:ascii="Cambria Math" w:hAnsi="Cambria Math"/>
                <w:lang w:val="ru-RU"/>
              </w:rPr>
              <m:t>W</m:t>
            </m:r>
          </m:e>
          <m:sub>
            <m:r>
              <m:rPr>
                <m:sty m:val="p"/>
              </m:rPr>
              <w:rPr>
                <w:rFonts w:ascii="Cambria Math" w:hAnsi="Cambria Math"/>
                <w:lang w:val="ru-RU"/>
              </w:rPr>
              <m:t>i</m:t>
            </m:r>
          </m:sub>
        </m:sSub>
        <m:r>
          <m:rPr>
            <m:sty m:val="p"/>
          </m:rPr>
          <w:rPr>
            <w:rFonts w:ascii="Cambria Math" w:hAnsi="Cambria Math"/>
            <w:lang w:val="ru-RU"/>
          </w:rPr>
          <m:t>+</m:t>
        </m:r>
        <m:sSub>
          <m:sSubPr>
            <m:ctrlPr>
              <w:rPr>
                <w:rFonts w:ascii="Cambria Math" w:hAnsi="Cambria Math"/>
                <w:i/>
                <w:iCs/>
                <w:lang w:val="ru-RU"/>
              </w:rPr>
            </m:ctrlPr>
          </m:sSubPr>
          <m:e>
            <m:r>
              <m:rPr>
                <m:sty m:val="p"/>
              </m:rPr>
              <w:rPr>
                <w:rFonts w:ascii="Cambria Math" w:hAnsi="Cambria Math"/>
                <w:lang w:val="ru-RU"/>
              </w:rPr>
              <m:t>a</m:t>
            </m:r>
          </m:e>
          <m:sub>
            <m:r>
              <m:rPr>
                <m:sty m:val="p"/>
              </m:rPr>
              <w:rPr>
                <w:rFonts w:ascii="Cambria Math" w:hAnsi="Cambria Math"/>
                <w:lang w:val="ru-RU"/>
              </w:rPr>
              <m:t>1</m:t>
            </m:r>
          </m:sub>
        </m:sSub>
        <m:r>
          <m:rPr>
            <m:sty m:val="p"/>
          </m:rPr>
          <w:rPr>
            <w:rFonts w:ascii="Cambria Math" w:hAnsi="Cambria Math"/>
            <w:lang w:val="ru-RU"/>
          </w:rPr>
          <m:t>∙</m:t>
        </m:r>
        <m:sSub>
          <m:sSubPr>
            <m:ctrlPr>
              <w:rPr>
                <w:rFonts w:ascii="Cambria Math" w:hAnsi="Cambria Math"/>
                <w:i/>
                <w:iCs/>
                <w:lang w:val="ru-RU"/>
              </w:rPr>
            </m:ctrlPr>
          </m:sSubPr>
          <m:e>
            <m:r>
              <m:rPr>
                <m:sty m:val="p"/>
              </m:rPr>
              <w:rPr>
                <w:rFonts w:ascii="Cambria Math" w:hAnsi="Cambria Math"/>
                <w:lang w:val="ru-RU"/>
              </w:rPr>
              <m:t>W</m:t>
            </m:r>
          </m:e>
          <m:sub>
            <m:r>
              <m:rPr>
                <m:sty m:val="p"/>
              </m:rPr>
              <w:rPr>
                <w:rFonts w:ascii="Cambria Math" w:hAnsi="Cambria Math"/>
                <w:lang w:val="ru-RU"/>
              </w:rPr>
              <m:t>i-1</m:t>
            </m:r>
          </m:sub>
        </m:sSub>
        <m:r>
          <m:rPr>
            <m:sty m:val="p"/>
          </m:rPr>
          <w:rPr>
            <w:rFonts w:ascii="Cambria Math" w:hAnsi="Cambria Math"/>
            <w:lang w:val="ru-RU"/>
          </w:rPr>
          <m:t>+</m:t>
        </m:r>
        <m:sSub>
          <m:sSubPr>
            <m:ctrlPr>
              <w:rPr>
                <w:rFonts w:ascii="Cambria Math" w:hAnsi="Cambria Math"/>
                <w:i/>
                <w:iCs/>
                <w:lang w:val="ru-RU"/>
              </w:rPr>
            </m:ctrlPr>
          </m:sSubPr>
          <m:e>
            <m:r>
              <m:rPr>
                <m:sty m:val="p"/>
              </m:rPr>
              <w:rPr>
                <w:rFonts w:ascii="Cambria Math" w:hAnsi="Cambria Math"/>
                <w:lang w:val="ru-RU"/>
              </w:rPr>
              <m:t>a</m:t>
            </m:r>
          </m:e>
          <m:sub>
            <m:r>
              <m:rPr>
                <m:sty m:val="p"/>
              </m:rPr>
              <w:rPr>
                <w:rFonts w:ascii="Cambria Math" w:hAnsi="Cambria Math"/>
                <w:lang w:val="ru-RU"/>
              </w:rPr>
              <m:t>2</m:t>
            </m:r>
          </m:sub>
        </m:sSub>
        <m:r>
          <m:rPr>
            <m:sty m:val="p"/>
          </m:rPr>
          <w:rPr>
            <w:rFonts w:ascii="Cambria Math" w:hAnsi="Cambria Math"/>
            <w:lang w:val="ru-RU"/>
          </w:rPr>
          <m:t>∙</m:t>
        </m:r>
        <m:sSub>
          <m:sSubPr>
            <m:ctrlPr>
              <w:rPr>
                <w:rFonts w:ascii="Cambria Math" w:hAnsi="Cambria Math"/>
                <w:i/>
                <w:iCs/>
                <w:lang w:val="ru-RU"/>
              </w:rPr>
            </m:ctrlPr>
          </m:sSubPr>
          <m:e>
            <m:r>
              <m:rPr>
                <m:sty m:val="p"/>
              </m:rPr>
              <w:rPr>
                <w:rFonts w:ascii="Cambria Math" w:hAnsi="Cambria Math"/>
                <w:lang w:val="ru-RU"/>
              </w:rPr>
              <m:t>W</m:t>
            </m:r>
          </m:e>
          <m:sub>
            <m:r>
              <m:rPr>
                <m:sty m:val="p"/>
              </m:rPr>
              <w:rPr>
                <w:rFonts w:ascii="Cambria Math" w:hAnsi="Cambria Math"/>
                <w:lang w:val="ru-RU"/>
              </w:rPr>
              <m:t>i-2</m:t>
            </m:r>
          </m:sub>
        </m:sSub>
        <m:r>
          <m:rPr>
            <m:sty m:val="p"/>
          </m:rPr>
          <w:rPr>
            <w:rFonts w:ascii="Cambria Math" w:hAnsi="Cambria Math"/>
            <w:lang w:val="ru-RU"/>
          </w:rPr>
          <m:t>-</m:t>
        </m:r>
        <m:sSub>
          <m:sSubPr>
            <m:ctrlPr>
              <w:rPr>
                <w:rFonts w:ascii="Cambria Math" w:hAnsi="Cambria Math"/>
                <w:i/>
                <w:iCs/>
                <w:lang w:val="ru-RU"/>
              </w:rPr>
            </m:ctrlPr>
          </m:sSubPr>
          <m:e>
            <m:r>
              <m:rPr>
                <m:sty m:val="p"/>
              </m:rPr>
              <w:rPr>
                <w:rFonts w:ascii="Cambria Math" w:hAnsi="Cambria Math"/>
                <w:lang w:val="ru-RU"/>
              </w:rPr>
              <m:t>b</m:t>
            </m:r>
          </m:e>
          <m:sub>
            <m:r>
              <m:rPr>
                <m:sty m:val="p"/>
              </m:rPr>
              <w:rPr>
                <w:rFonts w:ascii="Cambria Math" w:hAnsi="Cambria Math"/>
                <w:lang w:val="ru-RU"/>
              </w:rPr>
              <m:t>1</m:t>
            </m:r>
          </m:sub>
        </m:sSub>
        <m:r>
          <m:rPr>
            <m:sty m:val="p"/>
          </m:rPr>
          <w:rPr>
            <w:rFonts w:ascii="Cambria Math" w:hAnsi="Cambria Math"/>
            <w:lang w:val="ru-RU"/>
          </w:rPr>
          <m:t>∙</m:t>
        </m:r>
        <m:sSub>
          <m:sSubPr>
            <m:ctrlPr>
              <w:rPr>
                <w:rFonts w:ascii="Cambria Math" w:hAnsi="Cambria Math"/>
                <w:i/>
                <w:iCs/>
                <w:lang w:val="ru-RU"/>
              </w:rPr>
            </m:ctrlPr>
          </m:sSubPr>
          <m:e>
            <m:r>
              <m:rPr>
                <m:sty m:val="p"/>
              </m:rPr>
              <w:rPr>
                <w:rFonts w:ascii="Cambria Math" w:hAnsi="Cambria Math"/>
                <w:lang w:val="ru-RU"/>
              </w:rPr>
              <m:t>Y</m:t>
            </m:r>
          </m:e>
          <m:sub>
            <m:r>
              <m:rPr>
                <m:sty m:val="p"/>
              </m:rPr>
              <w:rPr>
                <w:rFonts w:ascii="Cambria Math" w:hAnsi="Cambria Math"/>
                <w:lang w:val="ru-RU"/>
              </w:rPr>
              <m:t>i-1</m:t>
            </m:r>
          </m:sub>
        </m:sSub>
        <m:r>
          <m:rPr>
            <m:sty m:val="p"/>
          </m:rPr>
          <w:rPr>
            <w:rFonts w:ascii="Cambria Math" w:hAnsi="Cambria Math"/>
            <w:lang w:val="ru-RU"/>
          </w:rPr>
          <m:t>-</m:t>
        </m:r>
        <m:sSub>
          <m:sSubPr>
            <m:ctrlPr>
              <w:rPr>
                <w:rFonts w:ascii="Cambria Math" w:hAnsi="Cambria Math"/>
                <w:i/>
                <w:iCs/>
                <w:lang w:val="ru-RU"/>
              </w:rPr>
            </m:ctrlPr>
          </m:sSubPr>
          <m:e>
            <m:r>
              <m:rPr>
                <m:sty m:val="p"/>
              </m:rPr>
              <w:rPr>
                <w:rFonts w:ascii="Cambria Math" w:hAnsi="Cambria Math"/>
                <w:lang w:val="ru-RU"/>
              </w:rPr>
              <m:t>b</m:t>
            </m:r>
          </m:e>
          <m:sub>
            <m:r>
              <m:rPr>
                <m:sty m:val="p"/>
              </m:rPr>
              <w:rPr>
                <w:rFonts w:ascii="Cambria Math" w:hAnsi="Cambria Math"/>
                <w:lang w:val="ru-RU"/>
              </w:rPr>
              <m:t>2</m:t>
            </m:r>
          </m:sub>
        </m:sSub>
        <m:r>
          <m:rPr>
            <m:sty m:val="p"/>
          </m:rPr>
          <w:rPr>
            <w:rFonts w:ascii="Cambria Math" w:hAnsi="Cambria Math"/>
            <w:lang w:val="ru-RU"/>
          </w:rPr>
          <m:t>∙</m:t>
        </m:r>
        <m:sSub>
          <m:sSubPr>
            <m:ctrlPr>
              <w:rPr>
                <w:rFonts w:ascii="Cambria Math" w:hAnsi="Cambria Math"/>
                <w:i/>
                <w:iCs/>
                <w:lang w:val="ru-RU"/>
              </w:rPr>
            </m:ctrlPr>
          </m:sSubPr>
          <m:e>
            <m:r>
              <m:rPr>
                <m:sty m:val="p"/>
              </m:rPr>
              <w:rPr>
                <w:rFonts w:ascii="Cambria Math" w:hAnsi="Cambria Math"/>
                <w:lang w:val="ru-RU"/>
              </w:rPr>
              <m:t>Y</m:t>
            </m:r>
          </m:e>
          <m:sub>
            <m:r>
              <m:rPr>
                <m:sty m:val="p"/>
              </m:rPr>
              <w:rPr>
                <w:rFonts w:ascii="Cambria Math" w:hAnsi="Cambria Math"/>
                <w:lang w:val="ru-RU"/>
              </w:rPr>
              <m:t>i-2</m:t>
            </m:r>
          </m:sub>
        </m:sSub>
      </m:oMath>
      <w:r w:rsidR="00A44B15" w:rsidRPr="00A44B15">
        <w:rPr>
          <w:iCs/>
          <w:lang w:val="ru-RU"/>
        </w:rPr>
        <w:t xml:space="preserve"> ,</w:t>
      </w:r>
    </w:p>
    <w:p w:rsidR="00A44B15" w:rsidRPr="009E57B6" w:rsidRDefault="00A44B15" w:rsidP="00A44B15">
      <w:pPr>
        <w:pStyle w:val="a6"/>
        <w:ind w:firstLine="426"/>
        <w:jc w:val="both"/>
        <w:rPr>
          <w:i w:val="0"/>
          <w:lang w:val="ru-RU"/>
        </w:rPr>
      </w:pPr>
      <w:r>
        <w:rPr>
          <w:i w:val="0"/>
          <w:lang w:val="ru-RU"/>
        </w:rPr>
        <w:t xml:space="preserve">где </w:t>
      </w:r>
      <m:oMath>
        <m:sSub>
          <m:sSubPr>
            <m:ctrlPr>
              <w:rPr>
                <w:rFonts w:ascii="Cambria Math" w:hAnsi="Cambria Math"/>
                <w:lang w:val="ru-RU"/>
              </w:rPr>
            </m:ctrlPr>
          </m:sSubPr>
          <m:e>
            <m:r>
              <w:rPr>
                <w:rFonts w:ascii="Cambria Math" w:hAnsi="Cambria Math"/>
              </w:rPr>
              <m:t>a</m:t>
            </m:r>
          </m:e>
          <m:sub>
            <m:r>
              <w:rPr>
                <w:rFonts w:ascii="Cambria Math" w:hAnsi="Cambria Math"/>
                <w:lang w:val="ru-RU"/>
              </w:rPr>
              <m:t>0</m:t>
            </m:r>
          </m:sub>
        </m:sSub>
        <m:r>
          <w:rPr>
            <w:rFonts w:ascii="Cambria Math" w:hAnsi="Cambria Math"/>
            <w:lang w:val="ru-RU"/>
          </w:rPr>
          <m:t xml:space="preserve">-0,0633, </m:t>
        </m:r>
        <m:sSub>
          <m:sSubPr>
            <m:ctrlPr>
              <w:rPr>
                <w:rFonts w:ascii="Cambria Math" w:hAnsi="Cambria Math"/>
                <w:lang w:val="ru-RU"/>
              </w:rPr>
            </m:ctrlPr>
          </m:sSubPr>
          <m:e>
            <m:r>
              <w:rPr>
                <w:rFonts w:ascii="Cambria Math" w:hAnsi="Cambria Math"/>
                <w:lang w:val="ru-RU"/>
              </w:rPr>
              <m:t>a</m:t>
            </m:r>
          </m:e>
          <m:sub>
            <m:r>
              <w:rPr>
                <w:rFonts w:ascii="Cambria Math" w:hAnsi="Cambria Math"/>
                <w:lang w:val="ru-RU"/>
              </w:rPr>
              <m:t>1</m:t>
            </m:r>
          </m:sub>
        </m:sSub>
        <m:r>
          <w:rPr>
            <w:rFonts w:ascii="Cambria Math" w:hAnsi="Cambria Math"/>
            <w:lang w:val="ru-RU"/>
          </w:rPr>
          <m:t xml:space="preserve">=0.1266, </m:t>
        </m:r>
        <m:sSub>
          <m:sSubPr>
            <m:ctrlPr>
              <w:rPr>
                <w:rFonts w:ascii="Cambria Math" w:hAnsi="Cambria Math"/>
                <w:lang w:val="ru-RU"/>
              </w:rPr>
            </m:ctrlPr>
          </m:sSubPr>
          <m:e>
            <m:r>
              <w:rPr>
                <w:rFonts w:ascii="Cambria Math" w:hAnsi="Cambria Math"/>
                <w:lang w:val="ru-RU"/>
              </w:rPr>
              <m:t>a</m:t>
            </m:r>
          </m:e>
          <m:sub>
            <m:r>
              <w:rPr>
                <w:rFonts w:ascii="Cambria Math" w:hAnsi="Cambria Math"/>
                <w:lang w:val="ru-RU"/>
              </w:rPr>
              <m:t>2</m:t>
            </m:r>
          </m:sub>
        </m:sSub>
        <m:r>
          <w:rPr>
            <w:rFonts w:ascii="Cambria Math" w:hAnsi="Cambria Math"/>
            <w:lang w:val="ru-RU"/>
          </w:rPr>
          <m:t xml:space="preserve">=0,0633, </m:t>
        </m:r>
        <m:sSub>
          <m:sSubPr>
            <m:ctrlPr>
              <w:rPr>
                <w:rFonts w:ascii="Cambria Math" w:hAnsi="Cambria Math"/>
                <w:lang w:val="ru-RU"/>
              </w:rPr>
            </m:ctrlPr>
          </m:sSubPr>
          <m:e>
            <m:r>
              <w:rPr>
                <w:rFonts w:ascii="Cambria Math" w:hAnsi="Cambria Math"/>
                <w:lang w:val="ru-RU"/>
              </w:rPr>
              <m:t>b</m:t>
            </m:r>
          </m:e>
          <m:sub>
            <m:r>
              <w:rPr>
                <w:rFonts w:ascii="Cambria Math" w:hAnsi="Cambria Math"/>
                <w:lang w:val="ru-RU"/>
              </w:rPr>
              <m:t>1</m:t>
            </m:r>
          </m:sub>
        </m:sSub>
        <m:r>
          <w:rPr>
            <w:rFonts w:ascii="Cambria Math" w:hAnsi="Cambria Math"/>
            <w:lang w:val="ru-RU"/>
          </w:rPr>
          <m:t xml:space="preserve">=-1,0722, </m:t>
        </m:r>
        <m:sSub>
          <m:sSubPr>
            <m:ctrlPr>
              <w:rPr>
                <w:rFonts w:ascii="Cambria Math" w:hAnsi="Cambria Math"/>
                <w:lang w:val="ru-RU"/>
              </w:rPr>
            </m:ctrlPr>
          </m:sSubPr>
          <m:e>
            <m:r>
              <w:rPr>
                <w:rFonts w:ascii="Cambria Math" w:hAnsi="Cambria Math"/>
                <w:lang w:val="ru-RU"/>
              </w:rPr>
              <m:t>b</m:t>
            </m:r>
          </m:e>
          <m:sub>
            <m:r>
              <w:rPr>
                <w:rFonts w:ascii="Cambria Math" w:hAnsi="Cambria Math"/>
                <w:lang w:val="ru-RU"/>
              </w:rPr>
              <m:t>2</m:t>
            </m:r>
          </m:sub>
        </m:sSub>
        <m:r>
          <w:rPr>
            <w:rFonts w:ascii="Cambria Math" w:hAnsi="Cambria Math"/>
            <w:lang w:val="ru-RU"/>
          </w:rPr>
          <m:t>=0,3253.</m:t>
        </m:r>
      </m:oMath>
    </w:p>
    <w:p w:rsidR="00A44B15" w:rsidRDefault="00A44B15" w:rsidP="00A44B15">
      <w:pPr>
        <w:jc w:val="center"/>
        <w:rPr>
          <w:lang w:val="ru-RU"/>
        </w:rPr>
      </w:pPr>
    </w:p>
    <w:p w:rsidR="00A44B15" w:rsidRDefault="00A44B15" w:rsidP="00A44B15">
      <w:pPr>
        <w:keepNext/>
        <w:jc w:val="center"/>
      </w:pPr>
      <w:r w:rsidRPr="00A44B15">
        <w:rPr>
          <w:noProof/>
          <w:lang w:val="ru-RU" w:eastAsia="ru-RU" w:bidi="ar-SA"/>
        </w:rPr>
        <w:drawing>
          <wp:inline distT="0" distB="0" distL="0" distR="0" wp14:anchorId="177608E8" wp14:editId="26407AE2">
            <wp:extent cx="4666057" cy="9000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66057" cy="900000"/>
                    </a:xfrm>
                    <a:prstGeom prst="rect">
                      <a:avLst/>
                    </a:prstGeom>
                  </pic:spPr>
                </pic:pic>
              </a:graphicData>
            </a:graphic>
          </wp:inline>
        </w:drawing>
      </w:r>
    </w:p>
    <w:p w:rsidR="00A44B15" w:rsidRPr="00A44B15" w:rsidRDefault="00A44B15" w:rsidP="00A44B15">
      <w:pPr>
        <w:pStyle w:val="a6"/>
        <w:jc w:val="center"/>
        <w:rPr>
          <w:i w:val="0"/>
          <w:lang w:val="ru-RU"/>
        </w:rPr>
      </w:pPr>
      <w:r w:rsidRPr="00A44B15">
        <w:rPr>
          <w:i w:val="0"/>
          <w:lang w:val="ru-RU"/>
        </w:rPr>
        <w:t xml:space="preserve">Рис. </w:t>
      </w:r>
      <w:r w:rsidRPr="00A44B15">
        <w:rPr>
          <w:i w:val="0"/>
        </w:rPr>
        <w:fldChar w:fldCharType="begin"/>
      </w:r>
      <w:r w:rsidRPr="00A44B15">
        <w:rPr>
          <w:i w:val="0"/>
          <w:lang w:val="ru-RU"/>
        </w:rPr>
        <w:instrText xml:space="preserve"> </w:instrText>
      </w:r>
      <w:r w:rsidRPr="00A44B15">
        <w:rPr>
          <w:i w:val="0"/>
        </w:rPr>
        <w:instrText>SEQ</w:instrText>
      </w:r>
      <w:r w:rsidRPr="00A44B15">
        <w:rPr>
          <w:i w:val="0"/>
          <w:lang w:val="ru-RU"/>
        </w:rPr>
        <w:instrText xml:space="preserve"> Рисунок_ \* </w:instrText>
      </w:r>
      <w:r w:rsidRPr="00A44B15">
        <w:rPr>
          <w:i w:val="0"/>
        </w:rPr>
        <w:instrText>ARABIC</w:instrText>
      </w:r>
      <w:r w:rsidRPr="00A44B15">
        <w:rPr>
          <w:i w:val="0"/>
          <w:lang w:val="ru-RU"/>
        </w:rPr>
        <w:instrText xml:space="preserve"> </w:instrText>
      </w:r>
      <w:r w:rsidRPr="00A44B15">
        <w:rPr>
          <w:i w:val="0"/>
        </w:rPr>
        <w:fldChar w:fldCharType="separate"/>
      </w:r>
      <w:r w:rsidR="00FF0DF7" w:rsidRPr="008F2B7F">
        <w:rPr>
          <w:i w:val="0"/>
          <w:noProof/>
          <w:lang w:val="ru-RU"/>
        </w:rPr>
        <w:t>3</w:t>
      </w:r>
      <w:r w:rsidRPr="00A44B15">
        <w:rPr>
          <w:i w:val="0"/>
        </w:rPr>
        <w:fldChar w:fldCharType="end"/>
      </w:r>
      <w:r w:rsidRPr="00A44B15">
        <w:rPr>
          <w:i w:val="0"/>
          <w:lang w:val="ru-RU"/>
        </w:rPr>
        <w:t>. Сигнал ЭКГ после ФНЧ</w:t>
      </w:r>
    </w:p>
    <w:p w:rsidR="00A44B15" w:rsidRDefault="000C1FBE" w:rsidP="007B1344">
      <w:pPr>
        <w:pStyle w:val="a6"/>
        <w:spacing w:before="0" w:after="0"/>
        <w:ind w:firstLine="709"/>
        <w:jc w:val="both"/>
        <w:rPr>
          <w:i w:val="0"/>
          <w:lang w:val="ru-RU"/>
        </w:rPr>
      </w:pPr>
      <w:r>
        <w:rPr>
          <w:i w:val="0"/>
          <w:lang w:val="ru-RU"/>
        </w:rPr>
        <w:t xml:space="preserve">Далее в результирующем сигнале ЭКГ выделяются комплексы </w:t>
      </w:r>
      <w:r>
        <w:rPr>
          <w:i w:val="0"/>
        </w:rPr>
        <w:t>QRS</w:t>
      </w:r>
      <w:r>
        <w:rPr>
          <w:i w:val="0"/>
          <w:lang w:val="ru-RU"/>
        </w:rPr>
        <w:t>. За основу взят алгоритм, основывающийся на алгоритме Пана-</w:t>
      </w:r>
      <w:proofErr w:type="spellStart"/>
      <w:r>
        <w:rPr>
          <w:i w:val="0"/>
          <w:lang w:val="ru-RU"/>
        </w:rPr>
        <w:t>Топкинса</w:t>
      </w:r>
      <w:proofErr w:type="spellEnd"/>
      <w:r>
        <w:rPr>
          <w:i w:val="0"/>
          <w:lang w:val="ru-RU"/>
        </w:rPr>
        <w:t xml:space="preserve"> </w:t>
      </w:r>
      <w:r w:rsidRPr="000C1FBE">
        <w:rPr>
          <w:i w:val="0"/>
          <w:lang w:val="ru-RU"/>
        </w:rPr>
        <w:t>[</w:t>
      </w:r>
      <w:r>
        <w:rPr>
          <w:i w:val="0"/>
          <w:lang w:val="ru-RU"/>
        </w:rPr>
        <w:t>4</w:t>
      </w:r>
      <w:r w:rsidRPr="000C1FBE">
        <w:rPr>
          <w:i w:val="0"/>
          <w:lang w:val="ru-RU"/>
        </w:rPr>
        <w:t>]</w:t>
      </w:r>
      <w:r>
        <w:rPr>
          <w:i w:val="0"/>
          <w:lang w:val="ru-RU"/>
        </w:rPr>
        <w:t xml:space="preserve">. Сначала сигнал дифференцируется. Этот ход позволяет </w:t>
      </w:r>
      <w:r w:rsidR="007B1344">
        <w:rPr>
          <w:i w:val="0"/>
          <w:lang w:val="ru-RU"/>
        </w:rPr>
        <w:t xml:space="preserve">подавить низкочастотные компоненты в ЭКГ, связанные с зубцами </w:t>
      </w:r>
      <w:r w:rsidR="007B1344">
        <w:rPr>
          <w:i w:val="0"/>
        </w:rPr>
        <w:t>P</w:t>
      </w:r>
      <w:r w:rsidR="007B1344" w:rsidRPr="007B1344">
        <w:rPr>
          <w:i w:val="0"/>
          <w:lang w:val="ru-RU"/>
        </w:rPr>
        <w:t xml:space="preserve"> </w:t>
      </w:r>
      <w:r w:rsidR="007B1344">
        <w:rPr>
          <w:i w:val="0"/>
          <w:lang w:val="ru-RU"/>
        </w:rPr>
        <w:t xml:space="preserve">и Т и усилить высокочастотные компоненты, которые связаны с комплексом </w:t>
      </w:r>
      <w:r w:rsidR="007B1344">
        <w:rPr>
          <w:i w:val="0"/>
        </w:rPr>
        <w:t>QRS</w:t>
      </w:r>
      <w:r w:rsidR="007B1344">
        <w:rPr>
          <w:i w:val="0"/>
          <w:lang w:val="ru-RU"/>
        </w:rPr>
        <w:t xml:space="preserve">. Результат вычисления производной сохраняется в порядке </w:t>
      </w:r>
      <w:r w:rsidR="007B1344">
        <w:rPr>
          <w:i w:val="0"/>
        </w:rPr>
        <w:t>W</w:t>
      </w:r>
      <w:r w:rsidR="007B1344">
        <w:rPr>
          <w:i w:val="0"/>
          <w:lang w:val="ru-RU"/>
        </w:rPr>
        <w:t xml:space="preserve">. </w:t>
      </w:r>
    </w:p>
    <w:p w:rsidR="007B1344" w:rsidRDefault="00CA235B" w:rsidP="007B1344">
      <w:pPr>
        <w:ind w:firstLine="709"/>
        <w:jc w:val="both"/>
        <w:rPr>
          <w:lang w:val="ru-RU"/>
        </w:rPr>
      </w:pPr>
      <w:r>
        <w:rPr>
          <w:lang w:val="ru-RU"/>
        </w:rPr>
        <w:t>На рис.</w:t>
      </w:r>
      <w:r w:rsidR="007B1344">
        <w:rPr>
          <w:lang w:val="ru-RU"/>
        </w:rPr>
        <w:t xml:space="preserve"> 4</w:t>
      </w:r>
      <w:r w:rsidR="007B1344" w:rsidRPr="00A44B15">
        <w:rPr>
          <w:lang w:val="ru-RU"/>
        </w:rPr>
        <w:t xml:space="preserve"> показан пример </w:t>
      </w:r>
      <w:r w:rsidR="007B1344">
        <w:rPr>
          <w:lang w:val="ru-RU"/>
        </w:rPr>
        <w:t xml:space="preserve">производной ЭКГ. Производная </w:t>
      </w:r>
      <w:r w:rsidR="00BC2DF1">
        <w:rPr>
          <w:lang w:val="ru-RU"/>
        </w:rPr>
        <w:t>вычисляется по формуле</w:t>
      </w:r>
      <w:r w:rsidR="007B1344">
        <w:rPr>
          <w:lang w:val="ru-RU"/>
        </w:rPr>
        <w:t>:</w:t>
      </w:r>
    </w:p>
    <w:p w:rsidR="007B1344" w:rsidRDefault="00361AD0" w:rsidP="007B1344">
      <w:pPr>
        <w:jc w:val="center"/>
        <w:rPr>
          <w:lang w:val="ru-RU"/>
        </w:rPr>
      </w:pPr>
      <m:oMath>
        <m:sSub>
          <m:sSubPr>
            <m:ctrlPr>
              <w:rPr>
                <w:rFonts w:ascii="Cambria Math" w:hAnsi="Cambria Math"/>
                <w:i/>
                <w:lang w:val="ru-RU"/>
              </w:rPr>
            </m:ctrlPr>
          </m:sSubPr>
          <m:e>
            <m:r>
              <w:rPr>
                <w:rFonts w:ascii="Cambria Math" w:hAnsi="Cambria Math"/>
              </w:rPr>
              <m:t>W</m:t>
            </m:r>
          </m:e>
          <m:sub>
            <m:r>
              <w:rPr>
                <w:rFonts w:ascii="Cambria Math" w:hAnsi="Cambria Math"/>
                <w:lang w:val="ru-RU"/>
              </w:rPr>
              <m:t>i</m:t>
            </m:r>
          </m:sub>
        </m:sSub>
        <m:r>
          <w:rPr>
            <w:rFonts w:ascii="Cambria Math" w:hAnsi="Cambria Math"/>
            <w:lang w:val="ru-RU"/>
          </w:rPr>
          <m:t>=</m:t>
        </m:r>
        <m:f>
          <m:fPr>
            <m:ctrlPr>
              <w:rPr>
                <w:rFonts w:ascii="Cambria Math" w:hAnsi="Cambria Math"/>
                <w:i/>
                <w:lang w:val="ru-RU"/>
              </w:rPr>
            </m:ctrlPr>
          </m:fPr>
          <m:num>
            <m:r>
              <w:rPr>
                <w:rFonts w:ascii="Cambria Math" w:hAnsi="Cambria Math"/>
                <w:lang w:val="ru-RU"/>
              </w:rPr>
              <m:t>1</m:t>
            </m:r>
          </m:num>
          <m:den>
            <m:r>
              <w:rPr>
                <w:rFonts w:ascii="Cambria Math" w:hAnsi="Cambria Math"/>
                <w:lang w:val="ru-RU"/>
              </w:rPr>
              <m:t>8</m:t>
            </m:r>
          </m:den>
        </m:f>
        <m:r>
          <w:rPr>
            <w:rFonts w:ascii="Cambria Math" w:hAnsi="Cambria Math"/>
            <w:lang w:val="ru-RU"/>
          </w:rPr>
          <m:t>(2∙</m:t>
        </m:r>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n</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n-1</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n-3</m:t>
            </m:r>
          </m:sub>
        </m:sSub>
        <m:r>
          <w:rPr>
            <w:rFonts w:ascii="Cambria Math" w:hAnsi="Cambria Math"/>
            <w:lang w:val="ru-RU"/>
          </w:rPr>
          <m:t>-2∙</m:t>
        </m:r>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n-4</m:t>
            </m:r>
          </m:sub>
        </m:sSub>
        <m:r>
          <w:rPr>
            <w:rFonts w:ascii="Cambria Math" w:hAnsi="Cambria Math"/>
            <w:lang w:val="ru-RU"/>
          </w:rPr>
          <m:t>)</m:t>
        </m:r>
      </m:oMath>
      <w:r w:rsidR="007B1344">
        <w:rPr>
          <w:lang w:val="ru-RU"/>
        </w:rPr>
        <w:t>.</w:t>
      </w:r>
    </w:p>
    <w:p w:rsidR="007B1344" w:rsidRPr="007B1344" w:rsidRDefault="007B1344" w:rsidP="007B1344">
      <w:pPr>
        <w:jc w:val="center"/>
        <w:rPr>
          <w:lang w:val="ru-RU"/>
        </w:rPr>
      </w:pPr>
    </w:p>
    <w:p w:rsidR="007B1344" w:rsidRPr="00CA235B" w:rsidRDefault="007B1344" w:rsidP="007B1344">
      <w:pPr>
        <w:keepNext/>
        <w:jc w:val="center"/>
        <w:rPr>
          <w:lang w:val="ru-RU"/>
        </w:rPr>
      </w:pPr>
      <w:r w:rsidRPr="007B1344">
        <w:rPr>
          <w:noProof/>
          <w:lang w:val="ru-RU" w:eastAsia="ru-RU" w:bidi="ar-SA"/>
        </w:rPr>
        <w:drawing>
          <wp:inline distT="0" distB="0" distL="0" distR="0" wp14:anchorId="56C0996F" wp14:editId="35CB0F97">
            <wp:extent cx="4560568" cy="900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60568" cy="900000"/>
                    </a:xfrm>
                    <a:prstGeom prst="rect">
                      <a:avLst/>
                    </a:prstGeom>
                  </pic:spPr>
                </pic:pic>
              </a:graphicData>
            </a:graphic>
          </wp:inline>
        </w:drawing>
      </w:r>
    </w:p>
    <w:p w:rsidR="007B1344" w:rsidRDefault="007B1344" w:rsidP="007B1344">
      <w:pPr>
        <w:pStyle w:val="a6"/>
        <w:jc w:val="center"/>
        <w:rPr>
          <w:i w:val="0"/>
          <w:lang w:val="ru-RU"/>
        </w:rPr>
      </w:pPr>
      <w:r w:rsidRPr="007B1344">
        <w:rPr>
          <w:i w:val="0"/>
          <w:lang w:val="ru-RU"/>
        </w:rPr>
        <w:t xml:space="preserve">Рис. </w:t>
      </w:r>
      <w:r w:rsidRPr="007B1344">
        <w:rPr>
          <w:i w:val="0"/>
        </w:rPr>
        <w:fldChar w:fldCharType="begin"/>
      </w:r>
      <w:r w:rsidRPr="007B1344">
        <w:rPr>
          <w:i w:val="0"/>
          <w:lang w:val="ru-RU"/>
        </w:rPr>
        <w:instrText xml:space="preserve"> </w:instrText>
      </w:r>
      <w:r w:rsidRPr="007B1344">
        <w:rPr>
          <w:i w:val="0"/>
        </w:rPr>
        <w:instrText>SEQ</w:instrText>
      </w:r>
      <w:r w:rsidRPr="007B1344">
        <w:rPr>
          <w:i w:val="0"/>
          <w:lang w:val="ru-RU"/>
        </w:rPr>
        <w:instrText xml:space="preserve"> Рисунок_ \* </w:instrText>
      </w:r>
      <w:r w:rsidRPr="007B1344">
        <w:rPr>
          <w:i w:val="0"/>
        </w:rPr>
        <w:instrText>ARABIC</w:instrText>
      </w:r>
      <w:r w:rsidRPr="007B1344">
        <w:rPr>
          <w:i w:val="0"/>
          <w:lang w:val="ru-RU"/>
        </w:rPr>
        <w:instrText xml:space="preserve"> </w:instrText>
      </w:r>
      <w:r w:rsidRPr="007B1344">
        <w:rPr>
          <w:i w:val="0"/>
        </w:rPr>
        <w:fldChar w:fldCharType="separate"/>
      </w:r>
      <w:r w:rsidR="00FF0DF7" w:rsidRPr="008F2B7F">
        <w:rPr>
          <w:i w:val="0"/>
          <w:noProof/>
          <w:lang w:val="ru-RU"/>
        </w:rPr>
        <w:t>4</w:t>
      </w:r>
      <w:r w:rsidRPr="007B1344">
        <w:rPr>
          <w:i w:val="0"/>
        </w:rPr>
        <w:fldChar w:fldCharType="end"/>
      </w:r>
      <w:r w:rsidRPr="007B1344">
        <w:rPr>
          <w:i w:val="0"/>
          <w:lang w:val="ru-RU"/>
        </w:rPr>
        <w:t>. Производная ЭКГ</w:t>
      </w:r>
    </w:p>
    <w:p w:rsidR="007B1344" w:rsidRDefault="007B1344" w:rsidP="007B1344">
      <w:pPr>
        <w:pStyle w:val="a6"/>
        <w:ind w:firstLine="709"/>
        <w:jc w:val="both"/>
        <w:rPr>
          <w:i w:val="0"/>
          <w:iCs w:val="0"/>
          <w:lang w:val="ru-RU"/>
        </w:rPr>
      </w:pPr>
      <w:r>
        <w:rPr>
          <w:i w:val="0"/>
          <w:lang w:val="ru-RU"/>
        </w:rPr>
        <w:t>После дифференцирования необходимо возвести результат в квадрат. Это превращает результат из отрица</w:t>
      </w:r>
      <w:r w:rsidR="00BC2DF1">
        <w:rPr>
          <w:i w:val="0"/>
          <w:lang w:val="ru-RU"/>
        </w:rPr>
        <w:t>тельного в положительный,</w:t>
      </w:r>
      <w:r w:rsidR="00CA235B">
        <w:rPr>
          <w:i w:val="0"/>
          <w:lang w:val="ru-RU"/>
        </w:rPr>
        <w:t xml:space="preserve"> и</w:t>
      </w:r>
      <w:r w:rsidR="00BC2DF1">
        <w:rPr>
          <w:i w:val="0"/>
          <w:lang w:val="ru-RU"/>
        </w:rPr>
        <w:t xml:space="preserve"> </w:t>
      </w:r>
      <w:r>
        <w:rPr>
          <w:i w:val="0"/>
          <w:lang w:val="ru-RU"/>
        </w:rPr>
        <w:t xml:space="preserve">еще </w:t>
      </w:r>
      <w:r w:rsidR="00CA235B">
        <w:rPr>
          <w:i w:val="0"/>
          <w:lang w:val="ru-RU"/>
        </w:rPr>
        <w:t>больше поднимает пики</w:t>
      </w:r>
      <w:r w:rsidR="00300873">
        <w:rPr>
          <w:i w:val="0"/>
          <w:lang w:val="ru-RU"/>
        </w:rPr>
        <w:t>, где были выбросы</w:t>
      </w:r>
      <w:r w:rsidR="00BC2DF1">
        <w:rPr>
          <w:i w:val="0"/>
          <w:lang w:val="ru-RU"/>
        </w:rPr>
        <w:t xml:space="preserve">. Результат возведения в квадрат производной сохраняется в той же последовательности </w:t>
      </w:r>
      <m:oMath>
        <m:sSub>
          <m:sSubPr>
            <m:ctrlPr>
              <w:rPr>
                <w:rFonts w:ascii="Cambria Math" w:hAnsi="Cambria Math"/>
                <w:iCs w:val="0"/>
                <w:lang w:val="ru-RU"/>
              </w:rPr>
            </m:ctrlPr>
          </m:sSubPr>
          <m:e>
            <m:r>
              <w:rPr>
                <w:rFonts w:ascii="Cambria Math" w:hAnsi="Cambria Math"/>
                <w:lang w:val="ru-RU"/>
              </w:rPr>
              <m:t>W</m:t>
            </m:r>
          </m:e>
          <m:sub>
            <m:r>
              <w:rPr>
                <w:rFonts w:ascii="Cambria Math" w:hAnsi="Cambria Math"/>
                <w:lang w:val="ru-RU"/>
              </w:rPr>
              <m:t>i</m:t>
            </m:r>
          </m:sub>
        </m:sSub>
        <m:r>
          <w:rPr>
            <w:rFonts w:ascii="Cambria Math" w:hAnsi="Cambria Math"/>
            <w:lang w:val="ru-RU"/>
          </w:rPr>
          <m:t>=</m:t>
        </m:r>
        <m:sSubSup>
          <m:sSubSupPr>
            <m:ctrlPr>
              <w:rPr>
                <w:rFonts w:ascii="Cambria Math" w:hAnsi="Cambria Math"/>
                <w:iCs w:val="0"/>
                <w:lang w:val="ru-RU"/>
              </w:rPr>
            </m:ctrlPr>
          </m:sSubSupPr>
          <m:e>
            <m:r>
              <w:rPr>
                <w:rFonts w:ascii="Cambria Math" w:hAnsi="Cambria Math"/>
                <w:lang w:val="ru-RU"/>
              </w:rPr>
              <m:t>W</m:t>
            </m:r>
          </m:e>
          <m:sub>
            <m:r>
              <w:rPr>
                <w:rFonts w:ascii="Cambria Math" w:hAnsi="Cambria Math"/>
                <w:lang w:val="ru-RU"/>
              </w:rPr>
              <m:t>i</m:t>
            </m:r>
          </m:sub>
          <m:sup>
            <m:r>
              <w:rPr>
                <w:rFonts w:ascii="Cambria Math" w:hAnsi="Cambria Math"/>
                <w:lang w:val="ru-RU"/>
              </w:rPr>
              <m:t>2</m:t>
            </m:r>
          </m:sup>
        </m:sSubSup>
      </m:oMath>
      <w:r w:rsidR="00BC2DF1" w:rsidRPr="00BC2DF1">
        <w:rPr>
          <w:i w:val="0"/>
          <w:iCs w:val="0"/>
          <w:lang w:val="ru-RU"/>
        </w:rPr>
        <w:t xml:space="preserve"> </w:t>
      </w:r>
      <w:r w:rsidR="00BC2DF1">
        <w:rPr>
          <w:i w:val="0"/>
          <w:iCs w:val="0"/>
          <w:lang w:val="ru-RU"/>
        </w:rPr>
        <w:t>.</w:t>
      </w:r>
    </w:p>
    <w:p w:rsidR="00BC2DF1" w:rsidRPr="00BC2DF1" w:rsidRDefault="00CA235B" w:rsidP="007B1344">
      <w:pPr>
        <w:pStyle w:val="a6"/>
        <w:ind w:firstLine="709"/>
        <w:jc w:val="both"/>
        <w:rPr>
          <w:i w:val="0"/>
          <w:lang w:val="ru-RU"/>
        </w:rPr>
      </w:pPr>
      <w:r>
        <w:rPr>
          <w:i w:val="0"/>
          <w:iCs w:val="0"/>
          <w:lang w:val="ru-RU"/>
        </w:rPr>
        <w:t>На рис.</w:t>
      </w:r>
      <w:r w:rsidR="00BC2DF1">
        <w:rPr>
          <w:i w:val="0"/>
          <w:iCs w:val="0"/>
          <w:lang w:val="ru-RU"/>
        </w:rPr>
        <w:t xml:space="preserve"> 5 показан пример производной.</w:t>
      </w:r>
    </w:p>
    <w:p w:rsidR="00BC2DF1" w:rsidRDefault="00BC2DF1" w:rsidP="00BC2DF1">
      <w:pPr>
        <w:pStyle w:val="a6"/>
        <w:keepNext/>
        <w:jc w:val="center"/>
      </w:pPr>
      <w:r w:rsidRPr="00BC2DF1">
        <w:rPr>
          <w:i w:val="0"/>
          <w:noProof/>
          <w:lang w:val="ru-RU" w:eastAsia="ru-RU" w:bidi="ar-SA"/>
        </w:rPr>
        <w:drawing>
          <wp:inline distT="0" distB="0" distL="0" distR="0" wp14:anchorId="537FCFE9" wp14:editId="6957F755">
            <wp:extent cx="4668568" cy="900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8568" cy="900000"/>
                    </a:xfrm>
                    <a:prstGeom prst="rect">
                      <a:avLst/>
                    </a:prstGeom>
                  </pic:spPr>
                </pic:pic>
              </a:graphicData>
            </a:graphic>
          </wp:inline>
        </w:drawing>
      </w:r>
    </w:p>
    <w:p w:rsidR="007B1344" w:rsidRPr="00BC2DF1" w:rsidRDefault="00BC2DF1" w:rsidP="00BC2DF1">
      <w:pPr>
        <w:pStyle w:val="a6"/>
        <w:jc w:val="center"/>
        <w:rPr>
          <w:i w:val="0"/>
          <w:lang w:val="ru-RU"/>
        </w:rPr>
      </w:pPr>
      <w:r w:rsidRPr="00BC2DF1">
        <w:rPr>
          <w:i w:val="0"/>
          <w:lang w:val="ru-RU"/>
        </w:rPr>
        <w:t xml:space="preserve">Рис. </w:t>
      </w:r>
      <w:r w:rsidRPr="00BC2DF1">
        <w:rPr>
          <w:i w:val="0"/>
        </w:rPr>
        <w:fldChar w:fldCharType="begin"/>
      </w:r>
      <w:r w:rsidRPr="00BC2DF1">
        <w:rPr>
          <w:i w:val="0"/>
          <w:lang w:val="ru-RU"/>
        </w:rPr>
        <w:instrText xml:space="preserve"> </w:instrText>
      </w:r>
      <w:r w:rsidRPr="00BC2DF1">
        <w:rPr>
          <w:i w:val="0"/>
        </w:rPr>
        <w:instrText>SEQ</w:instrText>
      </w:r>
      <w:r w:rsidRPr="00BC2DF1">
        <w:rPr>
          <w:i w:val="0"/>
          <w:lang w:val="ru-RU"/>
        </w:rPr>
        <w:instrText xml:space="preserve"> Рисунок_ \* </w:instrText>
      </w:r>
      <w:r w:rsidRPr="00BC2DF1">
        <w:rPr>
          <w:i w:val="0"/>
        </w:rPr>
        <w:instrText>ARABIC</w:instrText>
      </w:r>
      <w:r w:rsidRPr="00BC2DF1">
        <w:rPr>
          <w:i w:val="0"/>
          <w:lang w:val="ru-RU"/>
        </w:rPr>
        <w:instrText xml:space="preserve"> </w:instrText>
      </w:r>
      <w:r w:rsidRPr="00BC2DF1">
        <w:rPr>
          <w:i w:val="0"/>
        </w:rPr>
        <w:fldChar w:fldCharType="separate"/>
      </w:r>
      <w:r w:rsidR="00FF0DF7" w:rsidRPr="008F2B7F">
        <w:rPr>
          <w:i w:val="0"/>
          <w:noProof/>
          <w:lang w:val="ru-RU"/>
        </w:rPr>
        <w:t>5</w:t>
      </w:r>
      <w:r w:rsidRPr="00BC2DF1">
        <w:rPr>
          <w:i w:val="0"/>
        </w:rPr>
        <w:fldChar w:fldCharType="end"/>
      </w:r>
      <w:r w:rsidRPr="00BC2DF1">
        <w:rPr>
          <w:i w:val="0"/>
          <w:lang w:val="ru-RU"/>
        </w:rPr>
        <w:t>. Квадрат производной ЭКГ</w:t>
      </w:r>
    </w:p>
    <w:p w:rsidR="00BC2DF1" w:rsidRDefault="00BC2DF1" w:rsidP="00BC2DF1">
      <w:pPr>
        <w:pStyle w:val="a6"/>
        <w:ind w:firstLine="709"/>
        <w:jc w:val="both"/>
        <w:rPr>
          <w:i w:val="0"/>
          <w:lang w:val="ru-RU"/>
        </w:rPr>
      </w:pPr>
      <w:r>
        <w:rPr>
          <w:i w:val="0"/>
          <w:lang w:val="ru-RU"/>
        </w:rPr>
        <w:t xml:space="preserve">Далее эту производную необходимо проинтегрировать. Это необходимо для сглаживания сигнала </w:t>
      </w:r>
      <w:r>
        <w:rPr>
          <w:i w:val="0"/>
        </w:rPr>
        <w:t>W</w:t>
      </w:r>
      <w:r>
        <w:rPr>
          <w:i w:val="0"/>
          <w:lang w:val="ru-RU"/>
        </w:rPr>
        <w:t>, который был получен на предыдущем этапе. Для сглаживания будет использован фильтр типа скользящего окна:</w:t>
      </w:r>
    </w:p>
    <w:p w:rsidR="00BC2DF1" w:rsidRDefault="00361AD0" w:rsidP="00BC2DF1">
      <w:pPr>
        <w:pStyle w:val="a6"/>
        <w:jc w:val="center"/>
        <w:rPr>
          <w:i w:val="0"/>
          <w:lang w:val="ru-RU"/>
        </w:rPr>
      </w:pPr>
      <m:oMath>
        <m:sSub>
          <m:sSubPr>
            <m:ctrlPr>
              <w:rPr>
                <w:rFonts w:ascii="Cambria Math" w:hAnsi="Cambria Math"/>
              </w:rPr>
            </m:ctrlPr>
          </m:sSubPr>
          <m:e>
            <m:r>
              <w:rPr>
                <w:rFonts w:ascii="Cambria Math" w:hAnsi="Cambria Math"/>
              </w:rPr>
              <m:t>Y</m:t>
            </m:r>
          </m:e>
          <m:sub>
            <m:r>
              <w:rPr>
                <w:rFonts w:ascii="Cambria Math" w:hAnsi="Cambria Math"/>
              </w:rPr>
              <m:t>i</m:t>
            </m:r>
          </m:sub>
        </m:sSub>
        <m:r>
          <w:rPr>
            <w:rFonts w:ascii="Cambria Math" w:hAnsi="Cambria Math"/>
            <w:lang w:val="ru-RU"/>
          </w:rPr>
          <m:t>=</m:t>
        </m:r>
        <m:f>
          <m:fPr>
            <m:ctrlPr>
              <w:rPr>
                <w:rFonts w:ascii="Cambria Math" w:hAnsi="Cambria Math"/>
              </w:rPr>
            </m:ctrlPr>
          </m:fPr>
          <m:num>
            <m:r>
              <w:rPr>
                <w:rFonts w:ascii="Cambria Math" w:hAnsi="Cambria Math"/>
                <w:lang w:val="ru-RU"/>
              </w:rPr>
              <m:t>1</m:t>
            </m:r>
          </m:num>
          <m:den>
            <m:r>
              <w:rPr>
                <w:rFonts w:ascii="Cambria Math" w:hAnsi="Cambria Math"/>
                <w:lang w:val="ru-RU"/>
              </w:rPr>
              <m:t>h</m:t>
            </m:r>
          </m:den>
        </m:f>
        <m:r>
          <w:rPr>
            <w:rFonts w:ascii="Cambria Math" w:hAnsi="Cambria Math"/>
            <w:lang w:val="ru-RU"/>
          </w:rPr>
          <m:t>(</m:t>
        </m:r>
        <m:sSub>
          <m:sSubPr>
            <m:ctrlPr>
              <w:rPr>
                <w:rFonts w:ascii="Cambria Math" w:hAnsi="Cambria Math"/>
              </w:rPr>
            </m:ctrlPr>
          </m:sSubPr>
          <m:e>
            <m:r>
              <w:rPr>
                <w:rFonts w:ascii="Cambria Math" w:hAnsi="Cambria Math"/>
              </w:rPr>
              <m:t>W</m:t>
            </m:r>
          </m:e>
          <m:sub>
            <m:r>
              <w:rPr>
                <w:rFonts w:ascii="Cambria Math" w:hAnsi="Cambria Math"/>
              </w:rPr>
              <m:t>i</m:t>
            </m:r>
            <m:r>
              <w:rPr>
                <w:rFonts w:ascii="Cambria Math" w:hAnsi="Cambria Math"/>
                <w:lang w:val="ru-RU"/>
              </w:rPr>
              <m:t>-</m:t>
            </m:r>
            <m:d>
              <m:dPr>
                <m:ctrlPr>
                  <w:rPr>
                    <w:rFonts w:ascii="Cambria Math" w:hAnsi="Cambria Math"/>
                  </w:rPr>
                </m:ctrlPr>
              </m:dPr>
              <m:e>
                <m:r>
                  <w:rPr>
                    <w:rFonts w:ascii="Cambria Math" w:hAnsi="Cambria Math"/>
                    <w:lang w:val="ru-RU"/>
                  </w:rPr>
                  <m:t>h-1</m:t>
                </m:r>
              </m:e>
            </m:d>
          </m:sub>
        </m:sSub>
        <m:r>
          <w:rPr>
            <w:rFonts w:ascii="Cambria Math" w:hAnsi="Cambria Math"/>
            <w:lang w:val="ru-RU"/>
          </w:rPr>
          <m:t>+</m:t>
        </m:r>
        <m:sSub>
          <m:sSubPr>
            <m:ctrlPr>
              <w:rPr>
                <w:rFonts w:ascii="Cambria Math" w:hAnsi="Cambria Math"/>
              </w:rPr>
            </m:ctrlPr>
          </m:sSubPr>
          <m:e>
            <m:r>
              <w:rPr>
                <w:rFonts w:ascii="Cambria Math" w:hAnsi="Cambria Math"/>
              </w:rPr>
              <m:t>W</m:t>
            </m:r>
          </m:e>
          <m:sub>
            <m:r>
              <w:rPr>
                <w:rFonts w:ascii="Cambria Math" w:hAnsi="Cambria Math"/>
              </w:rPr>
              <m:t>i</m:t>
            </m:r>
            <m:r>
              <w:rPr>
                <w:rFonts w:ascii="Cambria Math" w:hAnsi="Cambria Math"/>
                <w:lang w:val="ru-RU"/>
              </w:rPr>
              <m:t>-</m:t>
            </m:r>
            <m:d>
              <m:dPr>
                <m:ctrlPr>
                  <w:rPr>
                    <w:rFonts w:ascii="Cambria Math" w:hAnsi="Cambria Math"/>
                  </w:rPr>
                </m:ctrlPr>
              </m:dPr>
              <m:e>
                <m:r>
                  <w:rPr>
                    <w:rFonts w:ascii="Cambria Math" w:hAnsi="Cambria Math"/>
                    <w:lang w:val="ru-RU"/>
                  </w:rPr>
                  <m:t>h-2</m:t>
                </m:r>
              </m:e>
            </m:d>
          </m:sub>
        </m:sSub>
        <m:r>
          <w:rPr>
            <w:rFonts w:ascii="Cambria Math" w:hAnsi="Cambria Math"/>
            <w:lang w:val="ru-RU"/>
          </w:rPr>
          <m:t>+…+</m:t>
        </m:r>
        <m:sSub>
          <m:sSubPr>
            <m:ctrlPr>
              <w:rPr>
                <w:rFonts w:ascii="Cambria Math" w:hAnsi="Cambria Math"/>
              </w:rPr>
            </m:ctrlPr>
          </m:sSubPr>
          <m:e>
            <m:r>
              <w:rPr>
                <w:rFonts w:ascii="Cambria Math" w:hAnsi="Cambria Math"/>
              </w:rPr>
              <m:t>W</m:t>
            </m:r>
          </m:e>
          <m:sub>
            <m:r>
              <w:rPr>
                <w:rFonts w:ascii="Cambria Math" w:hAnsi="Cambria Math"/>
              </w:rPr>
              <m:t>i</m:t>
            </m:r>
          </m:sub>
        </m:sSub>
        <m:r>
          <w:rPr>
            <w:rFonts w:ascii="Cambria Math" w:hAnsi="Cambria Math"/>
            <w:lang w:val="ru-RU"/>
          </w:rPr>
          <m:t>)</m:t>
        </m:r>
      </m:oMath>
      <w:r w:rsidR="00BC2DF1" w:rsidRPr="00BC2DF1">
        <w:rPr>
          <w:i w:val="0"/>
          <w:lang w:val="ru-RU"/>
        </w:rPr>
        <w:t xml:space="preserve"> </w:t>
      </w:r>
      <w:r w:rsidR="00BC2DF1">
        <w:rPr>
          <w:i w:val="0"/>
          <w:lang w:val="ru-RU"/>
        </w:rPr>
        <w:t>.</w:t>
      </w:r>
    </w:p>
    <w:p w:rsidR="00BC2DF1" w:rsidRDefault="00B53660" w:rsidP="00BC2DF1">
      <w:pPr>
        <w:pStyle w:val="a6"/>
        <w:ind w:firstLine="709"/>
        <w:jc w:val="both"/>
        <w:rPr>
          <w:i w:val="0"/>
          <w:lang w:val="ru-RU"/>
        </w:rPr>
      </w:pPr>
      <w:r>
        <w:rPr>
          <w:i w:val="0"/>
          <w:lang w:val="ru-RU"/>
        </w:rPr>
        <w:t>На рис.</w:t>
      </w:r>
      <w:r w:rsidR="00BC2DF1">
        <w:rPr>
          <w:i w:val="0"/>
          <w:lang w:val="ru-RU"/>
        </w:rPr>
        <w:t xml:space="preserve"> 6 показан пример сигнала после интегрирующего фильтра, ширина окна была выбрана </w:t>
      </w:r>
      <w:r w:rsidR="00BC2DF1">
        <w:rPr>
          <w:i w:val="0"/>
        </w:rPr>
        <w:t>h</w:t>
      </w:r>
      <w:r w:rsidR="00BC2DF1" w:rsidRPr="00BC2DF1">
        <w:rPr>
          <w:i w:val="0"/>
          <w:lang w:val="ru-RU"/>
        </w:rPr>
        <w:t>=30</w:t>
      </w:r>
      <w:r w:rsidR="00BC2DF1">
        <w:rPr>
          <w:i w:val="0"/>
          <w:lang w:val="ru-RU"/>
        </w:rPr>
        <w:t>.</w:t>
      </w:r>
    </w:p>
    <w:p w:rsidR="00B53660" w:rsidRDefault="00B53660" w:rsidP="00BC2DF1">
      <w:pPr>
        <w:pStyle w:val="a6"/>
        <w:keepNext/>
        <w:jc w:val="center"/>
        <w:rPr>
          <w:i w:val="0"/>
          <w:lang w:val="ru-RU"/>
        </w:rPr>
      </w:pPr>
    </w:p>
    <w:p w:rsidR="00BC2DF1" w:rsidRDefault="00BC2DF1" w:rsidP="00BC2DF1">
      <w:pPr>
        <w:pStyle w:val="a6"/>
        <w:keepNext/>
        <w:jc w:val="center"/>
      </w:pPr>
      <w:r w:rsidRPr="00BC2DF1">
        <w:rPr>
          <w:i w:val="0"/>
          <w:noProof/>
          <w:lang w:val="ru-RU" w:eastAsia="ru-RU" w:bidi="ar-SA"/>
        </w:rPr>
        <w:drawing>
          <wp:inline distT="0" distB="0" distL="0" distR="0" wp14:anchorId="7925C585" wp14:editId="391766CB">
            <wp:extent cx="4745186" cy="900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45186" cy="900000"/>
                    </a:xfrm>
                    <a:prstGeom prst="rect">
                      <a:avLst/>
                    </a:prstGeom>
                  </pic:spPr>
                </pic:pic>
              </a:graphicData>
            </a:graphic>
          </wp:inline>
        </w:drawing>
      </w:r>
    </w:p>
    <w:p w:rsidR="00BC2DF1" w:rsidRPr="00C853E7" w:rsidRDefault="00BC2DF1" w:rsidP="00BC2DF1">
      <w:pPr>
        <w:pStyle w:val="a6"/>
        <w:jc w:val="center"/>
        <w:rPr>
          <w:i w:val="0"/>
          <w:lang w:val="ru-RU"/>
        </w:rPr>
      </w:pPr>
      <w:r w:rsidRPr="00C853E7">
        <w:rPr>
          <w:i w:val="0"/>
          <w:lang w:val="ru-RU"/>
        </w:rPr>
        <w:t xml:space="preserve">Рис. </w:t>
      </w:r>
      <w:r w:rsidRPr="00C853E7">
        <w:rPr>
          <w:i w:val="0"/>
        </w:rPr>
        <w:fldChar w:fldCharType="begin"/>
      </w:r>
      <w:r w:rsidRPr="00C853E7">
        <w:rPr>
          <w:i w:val="0"/>
          <w:lang w:val="ru-RU"/>
        </w:rPr>
        <w:instrText xml:space="preserve"> </w:instrText>
      </w:r>
      <w:r w:rsidRPr="00C853E7">
        <w:rPr>
          <w:i w:val="0"/>
        </w:rPr>
        <w:instrText>SEQ</w:instrText>
      </w:r>
      <w:r w:rsidRPr="00C853E7">
        <w:rPr>
          <w:i w:val="0"/>
          <w:lang w:val="ru-RU"/>
        </w:rPr>
        <w:instrText xml:space="preserve"> Рисунок_ \* </w:instrText>
      </w:r>
      <w:r w:rsidRPr="00C853E7">
        <w:rPr>
          <w:i w:val="0"/>
        </w:rPr>
        <w:instrText>ARABIC</w:instrText>
      </w:r>
      <w:r w:rsidRPr="00C853E7">
        <w:rPr>
          <w:i w:val="0"/>
          <w:lang w:val="ru-RU"/>
        </w:rPr>
        <w:instrText xml:space="preserve"> </w:instrText>
      </w:r>
      <w:r w:rsidRPr="00C853E7">
        <w:rPr>
          <w:i w:val="0"/>
        </w:rPr>
        <w:fldChar w:fldCharType="separate"/>
      </w:r>
      <w:r w:rsidR="00FF0DF7" w:rsidRPr="008F2B7F">
        <w:rPr>
          <w:i w:val="0"/>
          <w:noProof/>
          <w:lang w:val="ru-RU"/>
        </w:rPr>
        <w:t>6</w:t>
      </w:r>
      <w:r w:rsidRPr="00C853E7">
        <w:rPr>
          <w:i w:val="0"/>
        </w:rPr>
        <w:fldChar w:fldCharType="end"/>
      </w:r>
      <w:r w:rsidRPr="00C853E7">
        <w:rPr>
          <w:i w:val="0"/>
          <w:lang w:val="ru-RU"/>
        </w:rPr>
        <w:t>. Результат интегрирования квадрата произ</w:t>
      </w:r>
      <w:r w:rsidR="00C853E7" w:rsidRPr="00C853E7">
        <w:rPr>
          <w:i w:val="0"/>
          <w:lang w:val="ru-RU"/>
        </w:rPr>
        <w:t>в</w:t>
      </w:r>
      <w:r w:rsidRPr="00C853E7">
        <w:rPr>
          <w:i w:val="0"/>
          <w:lang w:val="ru-RU"/>
        </w:rPr>
        <w:t>одной</w:t>
      </w:r>
    </w:p>
    <w:p w:rsidR="00B53660" w:rsidRPr="00B53660" w:rsidRDefault="00B53660" w:rsidP="00B53660">
      <w:pPr>
        <w:ind w:firstLine="709"/>
        <w:jc w:val="both"/>
        <w:rPr>
          <w:lang w:val="ru-RU"/>
        </w:rPr>
      </w:pPr>
      <w:r w:rsidRPr="005F5EEA">
        <w:rPr>
          <w:lang w:val="ru-RU"/>
        </w:rPr>
        <w:t>Аналогичный подход предлагается использовать при выделении в</w:t>
      </w:r>
      <w:r>
        <w:rPr>
          <w:lang w:val="ru-RU"/>
        </w:rPr>
        <w:t xml:space="preserve">алют с высокой волатильностью. </w:t>
      </w:r>
      <w:r w:rsidR="00300873" w:rsidRPr="00B53660">
        <w:rPr>
          <w:lang w:val="ru-RU"/>
        </w:rPr>
        <w:t xml:space="preserve">Именно по полученным «квадратикам» можно провести линию и определить те моменты, когда был большой рост цены криптовалюты. Начало </w:t>
      </w:r>
      <w:r w:rsidR="00300873" w:rsidRPr="00B53660">
        <w:t>QRS</w:t>
      </w:r>
      <w:r w:rsidR="00300873" w:rsidRPr="00B53660">
        <w:rPr>
          <w:lang w:val="ru-RU"/>
        </w:rPr>
        <w:t xml:space="preserve">-комплекса – начало роста цены. На интегрировании были получены участки, где меняется цена. </w:t>
      </w:r>
    </w:p>
    <w:p w:rsidR="00300873" w:rsidRDefault="00300873" w:rsidP="00B53660">
      <w:pPr>
        <w:pStyle w:val="a6"/>
        <w:spacing w:before="0" w:after="0"/>
        <w:ind w:firstLine="709"/>
        <w:jc w:val="both"/>
        <w:rPr>
          <w:i w:val="0"/>
          <w:lang w:val="ru-RU"/>
        </w:rPr>
      </w:pPr>
      <w:r>
        <w:rPr>
          <w:i w:val="0"/>
          <w:lang w:val="ru-RU"/>
        </w:rPr>
        <w:t xml:space="preserve">Так же необходимо вычислить пороговую функцию </w:t>
      </w:r>
      <m:oMath>
        <m:r>
          <w:rPr>
            <w:rFonts w:ascii="Cambria Math" w:hAnsi="Cambria Math"/>
          </w:rPr>
          <m:t>W</m:t>
        </m:r>
        <m:r>
          <w:rPr>
            <w:rFonts w:ascii="Cambria Math" w:hAnsi="Cambria Math"/>
            <w:lang w:val="ru-RU"/>
          </w:rPr>
          <m:t>=(</m:t>
        </m:r>
        <m:sSub>
          <m:sSubPr>
            <m:ctrlPr>
              <w:rPr>
                <w:rFonts w:ascii="Cambria Math" w:hAnsi="Cambria Math"/>
                <w:iCs w:val="0"/>
                <w:lang w:val="ru-RU"/>
              </w:rPr>
            </m:ctrlPr>
          </m:sSubPr>
          <m:e>
            <m:r>
              <w:rPr>
                <w:rFonts w:ascii="Cambria Math" w:hAnsi="Cambria Math"/>
                <w:lang w:val="ru-RU"/>
              </w:rPr>
              <m:t>W</m:t>
            </m:r>
          </m:e>
          <m:sub>
            <m:r>
              <w:rPr>
                <w:rFonts w:ascii="Cambria Math" w:hAnsi="Cambria Math"/>
                <w:lang w:val="ru-RU"/>
              </w:rPr>
              <m:t>1</m:t>
            </m:r>
          </m:sub>
        </m:sSub>
        <m:r>
          <w:rPr>
            <w:rFonts w:ascii="Cambria Math" w:hAnsi="Cambria Math"/>
            <w:lang w:val="ru-RU"/>
          </w:rPr>
          <m:t xml:space="preserve">, </m:t>
        </m:r>
        <m:sSub>
          <m:sSubPr>
            <m:ctrlPr>
              <w:rPr>
                <w:rFonts w:ascii="Cambria Math" w:hAnsi="Cambria Math"/>
                <w:iCs w:val="0"/>
                <w:lang w:val="ru-RU"/>
              </w:rPr>
            </m:ctrlPr>
          </m:sSubPr>
          <m:e>
            <m:r>
              <w:rPr>
                <w:rFonts w:ascii="Cambria Math" w:hAnsi="Cambria Math"/>
                <w:lang w:val="ru-RU"/>
              </w:rPr>
              <m:t>W</m:t>
            </m:r>
          </m:e>
          <m:sub>
            <m:r>
              <w:rPr>
                <w:rFonts w:ascii="Cambria Math" w:hAnsi="Cambria Math"/>
                <w:lang w:val="ru-RU"/>
              </w:rPr>
              <m:t>2</m:t>
            </m:r>
          </m:sub>
        </m:sSub>
        <m:r>
          <w:rPr>
            <w:rFonts w:ascii="Cambria Math" w:hAnsi="Cambria Math"/>
            <w:lang w:val="ru-RU"/>
          </w:rPr>
          <m:t xml:space="preserve">, …, </m:t>
        </m:r>
        <m:sSub>
          <m:sSubPr>
            <m:ctrlPr>
              <w:rPr>
                <w:rFonts w:ascii="Cambria Math" w:hAnsi="Cambria Math"/>
                <w:iCs w:val="0"/>
                <w:lang w:val="ru-RU"/>
              </w:rPr>
            </m:ctrlPr>
          </m:sSubPr>
          <m:e>
            <m:r>
              <w:rPr>
                <w:rFonts w:ascii="Cambria Math" w:hAnsi="Cambria Math"/>
                <w:lang w:val="ru-RU"/>
              </w:rPr>
              <m:t>W</m:t>
            </m:r>
          </m:e>
          <m:sub>
            <m:r>
              <w:rPr>
                <w:rFonts w:ascii="Cambria Math" w:hAnsi="Cambria Math"/>
                <w:lang w:val="ru-RU"/>
              </w:rPr>
              <m:t>n</m:t>
            </m:r>
          </m:sub>
        </m:sSub>
        <m:r>
          <w:rPr>
            <w:rFonts w:ascii="Cambria Math" w:hAnsi="Cambria Math"/>
            <w:lang w:val="ru-RU"/>
          </w:rPr>
          <m:t>)</m:t>
        </m:r>
      </m:oMath>
      <w:r w:rsidRPr="00300873">
        <w:rPr>
          <w:i w:val="0"/>
          <w:lang w:val="ru-RU"/>
        </w:rPr>
        <w:t xml:space="preserve"> </w:t>
      </w:r>
      <w:r>
        <w:rPr>
          <w:i w:val="0"/>
          <w:lang w:val="ru-RU"/>
        </w:rPr>
        <w:t>:</w:t>
      </w:r>
    </w:p>
    <w:p w:rsidR="00300873" w:rsidRDefault="00361AD0" w:rsidP="00300873">
      <w:pPr>
        <w:pStyle w:val="a6"/>
        <w:jc w:val="center"/>
        <w:rPr>
          <w:i w:val="0"/>
          <w:lang w:val="ru-RU"/>
        </w:rPr>
      </w:pPr>
      <m:oMath>
        <m:sSub>
          <m:sSubPr>
            <m:ctrlPr>
              <w:rPr>
                <w:rFonts w:ascii="Cambria Math" w:hAnsi="Cambria Math"/>
                <w:lang w:val="ru-RU"/>
              </w:rPr>
            </m:ctrlPr>
          </m:sSubPr>
          <m:e>
            <m:r>
              <w:rPr>
                <w:rFonts w:ascii="Cambria Math" w:hAnsi="Cambria Math"/>
              </w:rPr>
              <m:t>W</m:t>
            </m:r>
          </m:e>
          <m:sub>
            <m:r>
              <w:rPr>
                <w:rFonts w:ascii="Cambria Math" w:hAnsi="Cambria Math"/>
                <w:lang w:val="ru-RU"/>
              </w:rPr>
              <m:t>i</m:t>
            </m:r>
          </m:sub>
        </m:sSub>
        <m:r>
          <w:rPr>
            <w:rFonts w:ascii="Cambria Math" w:hAnsi="Cambria Math"/>
            <w:lang w:val="ru-RU"/>
          </w:rPr>
          <m:t>=</m:t>
        </m:r>
        <m:d>
          <m:dPr>
            <m:begChr m:val="{"/>
            <m:endChr m:val=""/>
            <m:ctrlPr>
              <w:rPr>
                <w:rFonts w:ascii="Cambria Math" w:hAnsi="Cambria Math"/>
                <w:lang w:val="ru-RU"/>
              </w:rPr>
            </m:ctrlPr>
          </m:dPr>
          <m:e>
            <m:eqArr>
              <m:eqArrPr>
                <m:ctrlPr>
                  <w:rPr>
                    <w:rFonts w:ascii="Cambria Math" w:hAnsi="Cambria Math"/>
                    <w:lang w:val="ru-RU"/>
                  </w:rPr>
                </m:ctrlPr>
              </m:eqArrPr>
              <m:e>
                <m:r>
                  <w:rPr>
                    <w:rFonts w:ascii="Cambria Math" w:hAnsi="Cambria Math"/>
                    <w:lang w:val="ru-RU"/>
                  </w:rPr>
                  <m:t xml:space="preserve">1, если </m:t>
                </m:r>
                <m:sSub>
                  <m:sSubPr>
                    <m:ctrlPr>
                      <w:rPr>
                        <w:rFonts w:ascii="Cambria Math" w:hAnsi="Cambria Math"/>
                        <w:lang w:val="ru-RU"/>
                      </w:rPr>
                    </m:ctrlPr>
                  </m:sSubPr>
                  <m:e>
                    <m:r>
                      <w:rPr>
                        <w:rFonts w:ascii="Cambria Math" w:hAnsi="Cambria Math"/>
                      </w:rPr>
                      <m:t>Y</m:t>
                    </m:r>
                  </m:e>
                  <m:sub>
                    <m:r>
                      <w:rPr>
                        <w:rFonts w:ascii="Cambria Math" w:hAnsi="Cambria Math"/>
                        <w:lang w:val="ru-RU"/>
                      </w:rPr>
                      <m:t>i</m:t>
                    </m:r>
                  </m:sub>
                </m:sSub>
                <m:r>
                  <w:rPr>
                    <w:rFonts w:ascii="Cambria Math" w:hAnsi="Cambria Math"/>
                    <w:lang w:val="ru-RU"/>
                  </w:rPr>
                  <m:t>≥</m:t>
                </m:r>
                <m:r>
                  <w:rPr>
                    <w:rFonts w:ascii="Cambria Math" w:hAnsi="Cambria Math"/>
                  </w:rPr>
                  <m:t>p</m:t>
                </m:r>
              </m:e>
              <m:e>
                <m:r>
                  <w:rPr>
                    <w:rFonts w:ascii="Cambria Math" w:hAnsi="Cambria Math"/>
                    <w:lang w:val="ru-RU"/>
                  </w:rPr>
                  <m:t xml:space="preserve">0, если </m:t>
                </m:r>
                <m:sSub>
                  <m:sSubPr>
                    <m:ctrlPr>
                      <w:rPr>
                        <w:rFonts w:ascii="Cambria Math" w:hAnsi="Cambria Math"/>
                      </w:rPr>
                    </m:ctrlPr>
                  </m:sSubPr>
                  <m:e>
                    <m:r>
                      <w:rPr>
                        <w:rFonts w:ascii="Cambria Math" w:hAnsi="Cambria Math"/>
                      </w:rPr>
                      <m:t>Y</m:t>
                    </m:r>
                  </m:e>
                  <m:sub>
                    <m:r>
                      <w:rPr>
                        <w:rFonts w:ascii="Cambria Math" w:hAnsi="Cambria Math"/>
                      </w:rPr>
                      <m:t>i</m:t>
                    </m:r>
                  </m:sub>
                </m:sSub>
                <m:r>
                  <w:rPr>
                    <w:rFonts w:ascii="Cambria Math" w:hAnsi="Cambria Math"/>
                    <w:lang w:val="ru-RU"/>
                  </w:rPr>
                  <m:t>&lt;</m:t>
                </m:r>
                <m:r>
                  <w:rPr>
                    <w:rFonts w:ascii="Cambria Math" w:hAnsi="Cambria Math"/>
                  </w:rPr>
                  <m:t>p</m:t>
                </m:r>
              </m:e>
            </m:eqArr>
          </m:e>
        </m:d>
      </m:oMath>
      <w:r w:rsidR="00300873">
        <w:rPr>
          <w:i w:val="0"/>
          <w:lang w:val="ru-RU"/>
        </w:rPr>
        <w:t xml:space="preserve"> ,</w:t>
      </w:r>
    </w:p>
    <w:p w:rsidR="00300873" w:rsidRDefault="00300873" w:rsidP="00B53660">
      <w:pPr>
        <w:pStyle w:val="a6"/>
        <w:spacing w:before="0" w:after="0"/>
        <w:ind w:firstLine="709"/>
        <w:jc w:val="both"/>
        <w:rPr>
          <w:i w:val="0"/>
          <w:lang w:val="ru-RU"/>
        </w:rPr>
      </w:pPr>
      <w:r>
        <w:rPr>
          <w:i w:val="0"/>
          <w:lang w:val="ru-RU"/>
        </w:rPr>
        <w:t xml:space="preserve">Где </w:t>
      </w:r>
      <w:r>
        <w:rPr>
          <w:i w:val="0"/>
        </w:rPr>
        <w:t>Y</w:t>
      </w:r>
      <w:r>
        <w:rPr>
          <w:i w:val="0"/>
          <w:lang w:val="ru-RU"/>
        </w:rPr>
        <w:t xml:space="preserve"> – сигнал после интегрирующего фильтра, р – порог, </w:t>
      </w:r>
      <m:oMath>
        <m:r>
          <w:rPr>
            <w:rFonts w:ascii="Cambria Math" w:hAnsi="Cambria Math"/>
            <w:lang w:val="ru-RU"/>
          </w:rPr>
          <m:t>p=</m:t>
        </m:r>
        <m:r>
          <w:rPr>
            <w:rFonts w:ascii="Cambria Math" w:hAnsi="Cambria Math"/>
          </w:rPr>
          <m:t>min</m:t>
        </m:r>
        <m:r>
          <w:rPr>
            <w:rFonts w:ascii="Cambria Math" w:hAnsi="Cambria Math"/>
            <w:lang w:val="ru-RU"/>
          </w:rPr>
          <m:t>∙</m:t>
        </m:r>
        <m:sSub>
          <m:sSubPr>
            <m:ctrlPr>
              <w:rPr>
                <w:rFonts w:ascii="Cambria Math" w:hAnsi="Cambria Math"/>
                <w:lang w:val="ru-RU"/>
              </w:rPr>
            </m:ctrlPr>
          </m:sSubPr>
          <m:e>
            <m:r>
              <w:rPr>
                <w:rFonts w:ascii="Cambria Math" w:hAnsi="Cambria Math"/>
                <w:lang w:val="ru-RU"/>
              </w:rPr>
              <m:t>η</m:t>
            </m:r>
          </m:e>
          <m:sub>
            <m:r>
              <w:rPr>
                <w:rFonts w:ascii="Cambria Math" w:hAnsi="Cambria Math"/>
                <w:lang w:val="ru-RU"/>
              </w:rPr>
              <m:t>1</m:t>
            </m:r>
          </m:sub>
        </m:sSub>
        <m:r>
          <w:rPr>
            <w:rFonts w:ascii="Cambria Math" w:hAnsi="Cambria Math"/>
            <w:lang w:val="ru-RU"/>
          </w:rPr>
          <m:t>, min</m:t>
        </m:r>
      </m:oMath>
      <w:r>
        <w:rPr>
          <w:i w:val="0"/>
          <w:lang w:val="ru-RU"/>
        </w:rPr>
        <w:t xml:space="preserve"> – минимальная  высота зубца в сигнале </w:t>
      </w:r>
      <w:r>
        <w:rPr>
          <w:i w:val="0"/>
        </w:rPr>
        <w:t>Y</w:t>
      </w:r>
      <w:r>
        <w:rPr>
          <w:i w:val="0"/>
          <w:lang w:val="ru-RU"/>
        </w:rPr>
        <w:t xml:space="preserve">, </w:t>
      </w:r>
      <m:oMath>
        <m:r>
          <w:rPr>
            <w:rFonts w:ascii="Cambria Math" w:hAnsi="Cambria Math"/>
            <w:lang w:val="ru-RU"/>
          </w:rPr>
          <m:t>0&lt;</m:t>
        </m:r>
        <m:sSub>
          <m:sSubPr>
            <m:ctrlPr>
              <w:rPr>
                <w:rFonts w:ascii="Cambria Math" w:hAnsi="Cambria Math"/>
                <w:lang w:val="ru-RU"/>
              </w:rPr>
            </m:ctrlPr>
          </m:sSubPr>
          <m:e>
            <m:r>
              <w:rPr>
                <w:rFonts w:ascii="Cambria Math" w:hAnsi="Cambria Math"/>
                <w:lang w:val="ru-RU"/>
              </w:rPr>
              <m:t>η</m:t>
            </m:r>
          </m:e>
          <m:sub>
            <m:r>
              <w:rPr>
                <w:rFonts w:ascii="Cambria Math" w:hAnsi="Cambria Math"/>
                <w:lang w:val="ru-RU"/>
              </w:rPr>
              <m:t>1</m:t>
            </m:r>
          </m:sub>
        </m:sSub>
        <m:r>
          <w:rPr>
            <w:rFonts w:ascii="Cambria Math" w:hAnsi="Cambria Math"/>
            <w:lang w:val="ru-RU"/>
          </w:rPr>
          <m:t>≤1</m:t>
        </m:r>
      </m:oMath>
      <w:r>
        <w:rPr>
          <w:i w:val="0"/>
          <w:lang w:val="ru-RU"/>
        </w:rPr>
        <w:t xml:space="preserve"> – пороговый коэффициент. </w:t>
      </w:r>
    </w:p>
    <w:p w:rsidR="00B30AAF" w:rsidRPr="005F5EEA" w:rsidRDefault="00B53660" w:rsidP="00B53660">
      <w:pPr>
        <w:pStyle w:val="a6"/>
        <w:spacing w:before="0" w:after="0"/>
        <w:ind w:firstLine="709"/>
        <w:jc w:val="both"/>
        <w:rPr>
          <w:lang w:val="ru-RU"/>
        </w:rPr>
      </w:pPr>
      <w:r>
        <w:rPr>
          <w:i w:val="0"/>
          <w:lang w:val="ru-RU"/>
        </w:rPr>
        <w:t xml:space="preserve">Если пороговая функция больше порога, это означает, что на этом участке была возможность заработать. </w:t>
      </w:r>
    </w:p>
    <w:p w:rsidR="00B30AAF" w:rsidRDefault="00B30AAF" w:rsidP="005F5EEA">
      <w:pPr>
        <w:ind w:firstLine="709"/>
        <w:jc w:val="both"/>
        <w:rPr>
          <w:lang w:val="ru-RU"/>
        </w:rPr>
      </w:pPr>
      <w:r w:rsidRPr="005F5EEA">
        <w:rPr>
          <w:lang w:val="ru-RU"/>
        </w:rPr>
        <w:t xml:space="preserve">На данном этапе </w:t>
      </w:r>
      <w:r w:rsidR="00341087">
        <w:rPr>
          <w:lang w:val="ru-RU"/>
        </w:rPr>
        <w:t xml:space="preserve">было начато </w:t>
      </w:r>
      <w:r w:rsidRPr="005F5EEA">
        <w:rPr>
          <w:lang w:val="ru-RU"/>
        </w:rPr>
        <w:t>создан</w:t>
      </w:r>
      <w:r w:rsidR="00341087">
        <w:rPr>
          <w:lang w:val="ru-RU"/>
        </w:rPr>
        <w:t xml:space="preserve">ие веб-сайта, </w:t>
      </w:r>
      <w:r w:rsidRPr="005F5EEA">
        <w:rPr>
          <w:lang w:val="ru-RU"/>
        </w:rPr>
        <w:t>позволяющ</w:t>
      </w:r>
      <w:r w:rsidR="00341087">
        <w:rPr>
          <w:lang w:val="ru-RU"/>
        </w:rPr>
        <w:t xml:space="preserve">его отслеживать стоимость </w:t>
      </w:r>
      <w:r w:rsidR="00E86B5B">
        <w:rPr>
          <w:lang w:val="ru-RU"/>
        </w:rPr>
        <w:t>криптовалют</w:t>
      </w:r>
      <w:r w:rsidRPr="005F5EEA">
        <w:rPr>
          <w:lang w:val="ru-RU"/>
        </w:rPr>
        <w:t>. Глав</w:t>
      </w:r>
      <w:r w:rsidR="00B53660">
        <w:rPr>
          <w:lang w:val="ru-RU"/>
        </w:rPr>
        <w:t>ное окно представлено на рис 7</w:t>
      </w:r>
      <w:r w:rsidRPr="005F5EEA">
        <w:rPr>
          <w:lang w:val="ru-RU"/>
        </w:rPr>
        <w:t xml:space="preserve">. </w:t>
      </w:r>
    </w:p>
    <w:p w:rsidR="006D72B0" w:rsidRDefault="006D72B0" w:rsidP="008E1721">
      <w:pPr>
        <w:keepNext/>
        <w:jc w:val="center"/>
        <w:rPr>
          <w:noProof/>
          <w:lang w:val="ru-RU" w:eastAsia="ru-RU" w:bidi="ar-SA"/>
        </w:rPr>
      </w:pPr>
    </w:p>
    <w:p w:rsidR="008E1721" w:rsidRDefault="00B53660" w:rsidP="008E1721">
      <w:pPr>
        <w:keepNext/>
        <w:jc w:val="center"/>
      </w:pPr>
      <w:r w:rsidRPr="00B53660">
        <w:rPr>
          <w:noProof/>
          <w:lang w:val="ru-RU" w:eastAsia="ru-RU" w:bidi="ar-SA"/>
        </w:rPr>
        <w:drawing>
          <wp:inline distT="0" distB="0" distL="0" distR="0" wp14:anchorId="0E3CA5A9" wp14:editId="47ABF699">
            <wp:extent cx="3646715" cy="261793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55520" cy="2624253"/>
                    </a:xfrm>
                    <a:prstGeom prst="rect">
                      <a:avLst/>
                    </a:prstGeom>
                  </pic:spPr>
                </pic:pic>
              </a:graphicData>
            </a:graphic>
          </wp:inline>
        </w:drawing>
      </w:r>
    </w:p>
    <w:p w:rsidR="00B53660" w:rsidRDefault="008E1721" w:rsidP="008E1721">
      <w:pPr>
        <w:pStyle w:val="a6"/>
        <w:jc w:val="center"/>
        <w:rPr>
          <w:i w:val="0"/>
          <w:lang w:val="ru-RU"/>
        </w:rPr>
      </w:pPr>
      <w:r w:rsidRPr="008E1721">
        <w:rPr>
          <w:i w:val="0"/>
          <w:lang w:val="ru-RU"/>
        </w:rPr>
        <w:t xml:space="preserve">Рис. </w:t>
      </w:r>
      <w:r w:rsidRPr="008E1721">
        <w:rPr>
          <w:i w:val="0"/>
        </w:rPr>
        <w:fldChar w:fldCharType="begin"/>
      </w:r>
      <w:r w:rsidRPr="008E1721">
        <w:rPr>
          <w:i w:val="0"/>
          <w:lang w:val="ru-RU"/>
        </w:rPr>
        <w:instrText xml:space="preserve"> </w:instrText>
      </w:r>
      <w:r w:rsidRPr="008E1721">
        <w:rPr>
          <w:i w:val="0"/>
        </w:rPr>
        <w:instrText>SEQ</w:instrText>
      </w:r>
      <w:r w:rsidRPr="008E1721">
        <w:rPr>
          <w:i w:val="0"/>
          <w:lang w:val="ru-RU"/>
        </w:rPr>
        <w:instrText xml:space="preserve"> Рисунок_ \* </w:instrText>
      </w:r>
      <w:r w:rsidRPr="008E1721">
        <w:rPr>
          <w:i w:val="0"/>
        </w:rPr>
        <w:instrText>ARABIC</w:instrText>
      </w:r>
      <w:r w:rsidRPr="008E1721">
        <w:rPr>
          <w:i w:val="0"/>
          <w:lang w:val="ru-RU"/>
        </w:rPr>
        <w:instrText xml:space="preserve"> </w:instrText>
      </w:r>
      <w:r w:rsidRPr="008E1721">
        <w:rPr>
          <w:i w:val="0"/>
        </w:rPr>
        <w:fldChar w:fldCharType="separate"/>
      </w:r>
      <w:r w:rsidR="00FF0DF7" w:rsidRPr="008F2B7F">
        <w:rPr>
          <w:i w:val="0"/>
          <w:noProof/>
          <w:lang w:val="ru-RU"/>
        </w:rPr>
        <w:t>7</w:t>
      </w:r>
      <w:r w:rsidRPr="008E1721">
        <w:rPr>
          <w:i w:val="0"/>
        </w:rPr>
        <w:fldChar w:fldCharType="end"/>
      </w:r>
      <w:r w:rsidRPr="008E1721">
        <w:rPr>
          <w:i w:val="0"/>
          <w:lang w:val="ru-RU"/>
        </w:rPr>
        <w:t>. Главная страница системы, позволяющая отслеживать стоимость криптовалюты</w:t>
      </w:r>
    </w:p>
    <w:p w:rsidR="00E86B5B" w:rsidRPr="00E86B5B" w:rsidRDefault="00E86B5B" w:rsidP="00E86B5B">
      <w:pPr>
        <w:pStyle w:val="a6"/>
        <w:ind w:firstLine="709"/>
        <w:jc w:val="both"/>
        <w:rPr>
          <w:i w:val="0"/>
          <w:lang w:val="ru-RU"/>
        </w:rPr>
      </w:pPr>
      <w:r>
        <w:rPr>
          <w:i w:val="0"/>
          <w:lang w:val="ru-RU"/>
        </w:rPr>
        <w:t>Проектирование ПО состоит из следующих этапов (см рис. 8)</w:t>
      </w:r>
    </w:p>
    <w:p w:rsidR="00E86B5B" w:rsidRDefault="00A173F7" w:rsidP="00E86B5B">
      <w:pPr>
        <w:pStyle w:val="a6"/>
        <w:keepNext/>
        <w:jc w:val="center"/>
      </w:pPr>
      <w:r w:rsidRPr="00A173F7">
        <w:rPr>
          <w:i w:val="0"/>
          <w:noProof/>
          <w:lang w:val="ru-RU" w:eastAsia="ru-RU" w:bidi="ar-SA"/>
        </w:rPr>
        <w:lastRenderedPageBreak/>
        <w:drawing>
          <wp:inline distT="0" distB="0" distL="0" distR="0" wp14:anchorId="3692AF8F" wp14:editId="6179D24F">
            <wp:extent cx="3864429" cy="2779837"/>
            <wp:effectExtent l="0" t="0" r="3175" b="190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93182" cy="2800520"/>
                    </a:xfrm>
                    <a:prstGeom prst="rect">
                      <a:avLst/>
                    </a:prstGeom>
                  </pic:spPr>
                </pic:pic>
              </a:graphicData>
            </a:graphic>
          </wp:inline>
        </w:drawing>
      </w:r>
    </w:p>
    <w:p w:rsidR="00E86B5B" w:rsidRPr="00334365" w:rsidRDefault="00334365" w:rsidP="00E86B5B">
      <w:pPr>
        <w:pStyle w:val="a6"/>
        <w:jc w:val="center"/>
        <w:rPr>
          <w:i w:val="0"/>
          <w:lang w:val="ru-RU"/>
        </w:rPr>
      </w:pPr>
      <w:r w:rsidRPr="00334365">
        <w:rPr>
          <w:i w:val="0"/>
          <w:lang w:val="ru-RU"/>
        </w:rPr>
        <w:t>Рис.</w:t>
      </w:r>
      <w:r w:rsidR="00E86B5B" w:rsidRPr="00334365">
        <w:rPr>
          <w:i w:val="0"/>
          <w:lang w:val="ru-RU"/>
        </w:rPr>
        <w:t xml:space="preserve"> </w:t>
      </w:r>
      <w:r w:rsidR="00E86B5B" w:rsidRPr="00334365">
        <w:rPr>
          <w:i w:val="0"/>
        </w:rPr>
        <w:fldChar w:fldCharType="begin"/>
      </w:r>
      <w:r w:rsidR="00E86B5B" w:rsidRPr="00334365">
        <w:rPr>
          <w:i w:val="0"/>
          <w:lang w:val="ru-RU"/>
        </w:rPr>
        <w:instrText xml:space="preserve"> </w:instrText>
      </w:r>
      <w:r w:rsidR="00E86B5B" w:rsidRPr="00334365">
        <w:rPr>
          <w:i w:val="0"/>
        </w:rPr>
        <w:instrText>SEQ</w:instrText>
      </w:r>
      <w:r w:rsidR="00E86B5B" w:rsidRPr="00334365">
        <w:rPr>
          <w:i w:val="0"/>
          <w:lang w:val="ru-RU"/>
        </w:rPr>
        <w:instrText xml:space="preserve"> Рисунок_ \* </w:instrText>
      </w:r>
      <w:r w:rsidR="00E86B5B" w:rsidRPr="00334365">
        <w:rPr>
          <w:i w:val="0"/>
        </w:rPr>
        <w:instrText>ARABIC</w:instrText>
      </w:r>
      <w:r w:rsidR="00E86B5B" w:rsidRPr="00334365">
        <w:rPr>
          <w:i w:val="0"/>
          <w:lang w:val="ru-RU"/>
        </w:rPr>
        <w:instrText xml:space="preserve"> </w:instrText>
      </w:r>
      <w:r w:rsidR="00E86B5B" w:rsidRPr="00334365">
        <w:rPr>
          <w:i w:val="0"/>
        </w:rPr>
        <w:fldChar w:fldCharType="separate"/>
      </w:r>
      <w:r w:rsidR="00FF0DF7" w:rsidRPr="008F2B7F">
        <w:rPr>
          <w:i w:val="0"/>
          <w:noProof/>
          <w:lang w:val="ru-RU"/>
        </w:rPr>
        <w:t>8</w:t>
      </w:r>
      <w:r w:rsidR="00E86B5B" w:rsidRPr="00334365">
        <w:rPr>
          <w:i w:val="0"/>
        </w:rPr>
        <w:fldChar w:fldCharType="end"/>
      </w:r>
      <w:r w:rsidR="00A173F7">
        <w:rPr>
          <w:i w:val="0"/>
          <w:lang w:val="ru-RU"/>
        </w:rPr>
        <w:t>. Этапы п</w:t>
      </w:r>
      <w:r w:rsidR="00E86B5B" w:rsidRPr="00334365">
        <w:rPr>
          <w:i w:val="0"/>
          <w:lang w:val="ru-RU"/>
        </w:rPr>
        <w:t>роектировани</w:t>
      </w:r>
      <w:r w:rsidR="00A173F7">
        <w:rPr>
          <w:i w:val="0"/>
          <w:lang w:val="ru-RU"/>
        </w:rPr>
        <w:t>я</w:t>
      </w:r>
      <w:r w:rsidR="00E86B5B" w:rsidRPr="00334365">
        <w:rPr>
          <w:i w:val="0"/>
          <w:lang w:val="ru-RU"/>
        </w:rPr>
        <w:t xml:space="preserve"> ПО</w:t>
      </w:r>
    </w:p>
    <w:p w:rsidR="00334365" w:rsidRPr="00334365" w:rsidRDefault="00E86B5B" w:rsidP="00FC3404">
      <w:pPr>
        <w:pStyle w:val="a6"/>
        <w:spacing w:before="0" w:after="0"/>
        <w:ind w:firstLine="709"/>
        <w:jc w:val="both"/>
        <w:rPr>
          <w:i w:val="0"/>
          <w:lang w:val="ru-RU"/>
        </w:rPr>
      </w:pPr>
      <w:r w:rsidRPr="00334365">
        <w:rPr>
          <w:i w:val="0"/>
          <w:lang w:val="ru-RU"/>
        </w:rPr>
        <w:t xml:space="preserve">В начале для размещения веб-сайта на сервере необходимо приобрести хостинг и доменное имя. Это было сделано на сайте </w:t>
      </w:r>
      <w:proofErr w:type="spellStart"/>
      <w:r w:rsidRPr="00334365">
        <w:rPr>
          <w:i w:val="0"/>
        </w:rPr>
        <w:t>Reg</w:t>
      </w:r>
      <w:proofErr w:type="spellEnd"/>
      <w:r w:rsidRPr="00334365">
        <w:rPr>
          <w:i w:val="0"/>
          <w:lang w:val="ru-RU"/>
        </w:rPr>
        <w:t>.</w:t>
      </w:r>
      <w:proofErr w:type="spellStart"/>
      <w:r w:rsidRPr="00334365">
        <w:rPr>
          <w:i w:val="0"/>
        </w:rPr>
        <w:t>ru</w:t>
      </w:r>
      <w:proofErr w:type="spellEnd"/>
      <w:r w:rsidRPr="00334365">
        <w:rPr>
          <w:i w:val="0"/>
          <w:lang w:val="ru-RU"/>
        </w:rPr>
        <w:t xml:space="preserve">. </w:t>
      </w:r>
      <w:r w:rsidR="00334365" w:rsidRPr="00334365">
        <w:rPr>
          <w:i w:val="0"/>
          <w:lang w:val="ru-RU"/>
        </w:rPr>
        <w:t xml:space="preserve">После приобретения хостинга и домена можно создавать и размещать веб-сайт, загрузив соответствующие файлы на сервере хостинга и настроив DNS-записи, чтоб домен указывал на правильный сервер. Для этого будет использоваться веб-сервер </w:t>
      </w:r>
      <w:proofErr w:type="spellStart"/>
      <w:r w:rsidR="00334365" w:rsidRPr="00334365">
        <w:rPr>
          <w:i w:val="0"/>
          <w:lang w:val="ru-RU"/>
        </w:rPr>
        <w:t>Apache</w:t>
      </w:r>
      <w:proofErr w:type="spellEnd"/>
      <w:r w:rsidR="00334365" w:rsidRPr="00334365">
        <w:rPr>
          <w:i w:val="0"/>
          <w:lang w:val="ru-RU"/>
        </w:rPr>
        <w:t xml:space="preserve"> (</w:t>
      </w:r>
      <w:proofErr w:type="spellStart"/>
      <w:r w:rsidR="00334365" w:rsidRPr="00334365">
        <w:rPr>
          <w:i w:val="0"/>
          <w:lang w:val="ru-RU"/>
        </w:rPr>
        <w:t>Apache</w:t>
      </w:r>
      <w:proofErr w:type="spellEnd"/>
      <w:r w:rsidR="00334365" w:rsidRPr="00334365">
        <w:rPr>
          <w:i w:val="0"/>
          <w:lang w:val="ru-RU"/>
        </w:rPr>
        <w:t xml:space="preserve"> HTTP </w:t>
      </w:r>
      <w:proofErr w:type="spellStart"/>
      <w:r w:rsidR="00334365" w:rsidRPr="00334365">
        <w:rPr>
          <w:i w:val="0"/>
          <w:lang w:val="ru-RU"/>
        </w:rPr>
        <w:t>Server</w:t>
      </w:r>
      <w:proofErr w:type="spellEnd"/>
      <w:r w:rsidR="00334365" w:rsidRPr="00334365">
        <w:rPr>
          <w:i w:val="0"/>
          <w:lang w:val="ru-RU"/>
        </w:rPr>
        <w:t xml:space="preserve">). </w:t>
      </w:r>
      <w:proofErr w:type="spellStart"/>
      <w:r w:rsidR="00334365" w:rsidRPr="00334365">
        <w:rPr>
          <w:i w:val="0"/>
          <w:lang w:val="ru-RU"/>
        </w:rPr>
        <w:t>Apache</w:t>
      </w:r>
      <w:proofErr w:type="spellEnd"/>
      <w:r w:rsidR="00334365" w:rsidRPr="00334365">
        <w:rPr>
          <w:i w:val="0"/>
          <w:lang w:val="ru-RU"/>
        </w:rPr>
        <w:t xml:space="preserve"> является открытым программным обеспечением и доступен для бесплатного использования. </w:t>
      </w:r>
    </w:p>
    <w:p w:rsidR="00132491" w:rsidRDefault="00132491" w:rsidP="00FC3404">
      <w:pPr>
        <w:pStyle w:val="a6"/>
        <w:spacing w:before="0" w:after="0"/>
        <w:ind w:firstLine="709"/>
        <w:jc w:val="both"/>
        <w:rPr>
          <w:i w:val="0"/>
          <w:lang w:val="ru-RU"/>
        </w:rPr>
      </w:pPr>
      <w:r w:rsidRPr="00334365">
        <w:rPr>
          <w:i w:val="0"/>
          <w:lang w:val="ru-RU"/>
        </w:rPr>
        <w:t xml:space="preserve">Далее необходимо создать БД для </w:t>
      </w:r>
      <w:r w:rsidR="00334365" w:rsidRPr="00334365">
        <w:rPr>
          <w:i w:val="0"/>
          <w:lang w:val="ru-RU"/>
        </w:rPr>
        <w:t xml:space="preserve">хранения информации и пользователях и криптовалютах. Для этого будет использована СУБД </w:t>
      </w:r>
      <w:r w:rsidR="00334365" w:rsidRPr="00334365">
        <w:rPr>
          <w:i w:val="0"/>
        </w:rPr>
        <w:t>phpMyAdmin</w:t>
      </w:r>
      <w:r w:rsidR="00334365" w:rsidRPr="00334365">
        <w:rPr>
          <w:i w:val="0"/>
          <w:lang w:val="ru-RU"/>
        </w:rPr>
        <w:t xml:space="preserve"> и </w:t>
      </w:r>
      <w:r w:rsidR="00FC3404">
        <w:rPr>
          <w:i w:val="0"/>
          <w:lang w:val="ru-RU"/>
        </w:rPr>
        <w:t xml:space="preserve">сервер </w:t>
      </w:r>
      <w:r w:rsidR="00FC3404">
        <w:rPr>
          <w:i w:val="0"/>
        </w:rPr>
        <w:t>MySQL</w:t>
      </w:r>
      <w:r w:rsidR="00FC3404" w:rsidRPr="00FC3404">
        <w:rPr>
          <w:i w:val="0"/>
          <w:lang w:val="ru-RU"/>
        </w:rPr>
        <w:t xml:space="preserve">. </w:t>
      </w:r>
    </w:p>
    <w:p w:rsidR="00FC3404" w:rsidRPr="00FC3404" w:rsidRDefault="00FC3404" w:rsidP="00FC3404">
      <w:pPr>
        <w:pStyle w:val="a6"/>
        <w:spacing w:before="0" w:after="0"/>
        <w:ind w:firstLine="709"/>
        <w:jc w:val="both"/>
        <w:rPr>
          <w:i w:val="0"/>
          <w:lang w:val="ru-RU"/>
        </w:rPr>
      </w:pPr>
      <w:r w:rsidRPr="00FC3404">
        <w:rPr>
          <w:i w:val="0"/>
          <w:lang w:val="ru-RU"/>
        </w:rPr>
        <w:t>При регистрации пользователей создана сущность со следующими атрибутами:</w:t>
      </w:r>
    </w:p>
    <w:p w:rsidR="00FC3404" w:rsidRPr="00FC3404" w:rsidRDefault="00FC3404" w:rsidP="00FC3404">
      <w:pPr>
        <w:pStyle w:val="a6"/>
        <w:spacing w:before="0" w:after="0"/>
        <w:ind w:firstLine="709"/>
        <w:jc w:val="both"/>
        <w:rPr>
          <w:i w:val="0"/>
          <w:lang w:val="ru-RU"/>
        </w:rPr>
      </w:pPr>
      <w:r w:rsidRPr="00FC3404">
        <w:rPr>
          <w:i w:val="0"/>
          <w:lang w:val="ru-RU"/>
        </w:rPr>
        <w:t>•</w:t>
      </w:r>
      <w:r w:rsidRPr="00FC3404">
        <w:rPr>
          <w:i w:val="0"/>
          <w:lang w:val="ru-RU"/>
        </w:rPr>
        <w:tab/>
      </w:r>
      <w:proofErr w:type="spellStart"/>
      <w:r w:rsidRPr="00FC3404">
        <w:rPr>
          <w:i w:val="0"/>
          <w:lang w:val="ru-RU"/>
        </w:rPr>
        <w:t>Id</w:t>
      </w:r>
      <w:proofErr w:type="spellEnd"/>
      <w:r w:rsidRPr="00FC3404">
        <w:rPr>
          <w:i w:val="0"/>
          <w:lang w:val="ru-RU"/>
        </w:rPr>
        <w:t>;</w:t>
      </w:r>
    </w:p>
    <w:p w:rsidR="00FC3404" w:rsidRPr="00FC3404" w:rsidRDefault="00FC3404" w:rsidP="00FC3404">
      <w:pPr>
        <w:pStyle w:val="a6"/>
        <w:spacing w:before="0" w:after="0"/>
        <w:ind w:firstLine="709"/>
        <w:jc w:val="both"/>
        <w:rPr>
          <w:i w:val="0"/>
          <w:lang w:val="ru-RU"/>
        </w:rPr>
      </w:pPr>
      <w:r w:rsidRPr="00FC3404">
        <w:rPr>
          <w:i w:val="0"/>
          <w:lang w:val="ru-RU"/>
        </w:rPr>
        <w:t>•</w:t>
      </w:r>
      <w:r w:rsidRPr="00FC3404">
        <w:rPr>
          <w:i w:val="0"/>
          <w:lang w:val="ru-RU"/>
        </w:rPr>
        <w:tab/>
      </w:r>
      <w:proofErr w:type="spellStart"/>
      <w:r w:rsidRPr="00FC3404">
        <w:rPr>
          <w:i w:val="0"/>
          <w:lang w:val="ru-RU"/>
        </w:rPr>
        <w:t>Username</w:t>
      </w:r>
      <w:proofErr w:type="spellEnd"/>
      <w:r w:rsidRPr="00FC3404">
        <w:rPr>
          <w:i w:val="0"/>
          <w:lang w:val="ru-RU"/>
        </w:rPr>
        <w:t>;</w:t>
      </w:r>
    </w:p>
    <w:p w:rsidR="00FC3404" w:rsidRPr="00FC3404" w:rsidRDefault="00FC3404" w:rsidP="00FC3404">
      <w:pPr>
        <w:pStyle w:val="a6"/>
        <w:spacing w:before="0" w:after="0"/>
        <w:ind w:firstLine="709"/>
        <w:jc w:val="both"/>
        <w:rPr>
          <w:i w:val="0"/>
          <w:lang w:val="ru-RU"/>
        </w:rPr>
      </w:pPr>
      <w:r w:rsidRPr="00FC3404">
        <w:rPr>
          <w:i w:val="0"/>
          <w:lang w:val="ru-RU"/>
        </w:rPr>
        <w:t>•</w:t>
      </w:r>
      <w:r w:rsidRPr="00FC3404">
        <w:rPr>
          <w:i w:val="0"/>
          <w:lang w:val="ru-RU"/>
        </w:rPr>
        <w:tab/>
      </w:r>
      <w:proofErr w:type="spellStart"/>
      <w:r w:rsidRPr="00FC3404">
        <w:rPr>
          <w:i w:val="0"/>
          <w:lang w:val="ru-RU"/>
        </w:rPr>
        <w:t>Password</w:t>
      </w:r>
      <w:proofErr w:type="spellEnd"/>
      <w:r w:rsidRPr="00FC3404">
        <w:rPr>
          <w:i w:val="0"/>
          <w:lang w:val="ru-RU"/>
        </w:rPr>
        <w:t>.</w:t>
      </w:r>
    </w:p>
    <w:p w:rsidR="00FC3404" w:rsidRPr="00FC3404" w:rsidRDefault="00FC3404" w:rsidP="00FC3404">
      <w:pPr>
        <w:pStyle w:val="a6"/>
        <w:spacing w:before="0" w:after="0"/>
        <w:ind w:firstLine="709"/>
        <w:jc w:val="both"/>
        <w:rPr>
          <w:i w:val="0"/>
          <w:lang w:val="ru-RU"/>
        </w:rPr>
      </w:pPr>
      <w:r w:rsidRPr="00FC3404">
        <w:rPr>
          <w:i w:val="0"/>
          <w:lang w:val="ru-RU"/>
        </w:rPr>
        <w:t>При входе в личный кабинет (после регистрации или авторизации) можно дополнить данные, для этого создана следующая сущность с атрибутами:</w:t>
      </w:r>
    </w:p>
    <w:p w:rsidR="00FC3404" w:rsidRPr="008F2B7F" w:rsidRDefault="00FC3404" w:rsidP="00FC3404">
      <w:pPr>
        <w:pStyle w:val="a6"/>
        <w:spacing w:before="0" w:after="0"/>
        <w:ind w:firstLine="709"/>
        <w:jc w:val="both"/>
        <w:rPr>
          <w:i w:val="0"/>
        </w:rPr>
      </w:pPr>
      <w:r w:rsidRPr="008F2B7F">
        <w:rPr>
          <w:i w:val="0"/>
        </w:rPr>
        <w:t>•</w:t>
      </w:r>
      <w:r w:rsidRPr="008F2B7F">
        <w:rPr>
          <w:i w:val="0"/>
        </w:rPr>
        <w:tab/>
        <w:t>Id;</w:t>
      </w:r>
    </w:p>
    <w:p w:rsidR="00FC3404" w:rsidRPr="008F2B7F" w:rsidRDefault="00FC3404" w:rsidP="00FC3404">
      <w:pPr>
        <w:pStyle w:val="a6"/>
        <w:spacing w:before="0" w:after="0"/>
        <w:ind w:firstLine="709"/>
        <w:jc w:val="both"/>
        <w:rPr>
          <w:i w:val="0"/>
        </w:rPr>
      </w:pPr>
      <w:r w:rsidRPr="008F2B7F">
        <w:rPr>
          <w:i w:val="0"/>
        </w:rPr>
        <w:t>•</w:t>
      </w:r>
      <w:r w:rsidRPr="008F2B7F">
        <w:rPr>
          <w:i w:val="0"/>
        </w:rPr>
        <w:tab/>
      </w:r>
      <w:proofErr w:type="spellStart"/>
      <w:r w:rsidRPr="008F2B7F">
        <w:rPr>
          <w:i w:val="0"/>
        </w:rPr>
        <w:t>Fullname</w:t>
      </w:r>
      <w:proofErr w:type="spellEnd"/>
      <w:r w:rsidRPr="008F2B7F">
        <w:rPr>
          <w:i w:val="0"/>
        </w:rPr>
        <w:t>;</w:t>
      </w:r>
    </w:p>
    <w:p w:rsidR="00FC3404" w:rsidRPr="008F2B7F" w:rsidRDefault="00FC3404" w:rsidP="00FC3404">
      <w:pPr>
        <w:pStyle w:val="a6"/>
        <w:spacing w:before="0" w:after="0"/>
        <w:ind w:firstLine="709"/>
        <w:jc w:val="both"/>
        <w:rPr>
          <w:i w:val="0"/>
        </w:rPr>
      </w:pPr>
      <w:r w:rsidRPr="008F2B7F">
        <w:rPr>
          <w:i w:val="0"/>
        </w:rPr>
        <w:t>•</w:t>
      </w:r>
      <w:r w:rsidRPr="008F2B7F">
        <w:rPr>
          <w:i w:val="0"/>
        </w:rPr>
        <w:tab/>
        <w:t>Email;</w:t>
      </w:r>
    </w:p>
    <w:p w:rsidR="00FC3404" w:rsidRPr="008F2B7F" w:rsidRDefault="00FC3404" w:rsidP="00FC3404">
      <w:pPr>
        <w:pStyle w:val="a6"/>
        <w:spacing w:before="0" w:after="0"/>
        <w:ind w:firstLine="709"/>
        <w:jc w:val="both"/>
        <w:rPr>
          <w:i w:val="0"/>
        </w:rPr>
      </w:pPr>
      <w:r w:rsidRPr="008F2B7F">
        <w:rPr>
          <w:i w:val="0"/>
        </w:rPr>
        <w:t>•</w:t>
      </w:r>
      <w:r w:rsidRPr="008F2B7F">
        <w:rPr>
          <w:i w:val="0"/>
        </w:rPr>
        <w:tab/>
        <w:t>Phone;</w:t>
      </w:r>
    </w:p>
    <w:p w:rsidR="00FC3404" w:rsidRPr="008F2B7F" w:rsidRDefault="00FC3404" w:rsidP="00FC3404">
      <w:pPr>
        <w:pStyle w:val="a6"/>
        <w:spacing w:before="0" w:after="0"/>
        <w:ind w:firstLine="709"/>
        <w:jc w:val="both"/>
        <w:rPr>
          <w:i w:val="0"/>
        </w:rPr>
      </w:pPr>
      <w:r w:rsidRPr="008F2B7F">
        <w:rPr>
          <w:i w:val="0"/>
        </w:rPr>
        <w:t>•</w:t>
      </w:r>
      <w:r w:rsidRPr="008F2B7F">
        <w:rPr>
          <w:i w:val="0"/>
        </w:rPr>
        <w:tab/>
      </w:r>
      <w:proofErr w:type="spellStart"/>
      <w:r w:rsidRPr="008F2B7F">
        <w:rPr>
          <w:i w:val="0"/>
        </w:rPr>
        <w:t>Mobilephone</w:t>
      </w:r>
      <w:proofErr w:type="spellEnd"/>
      <w:r w:rsidRPr="008F2B7F">
        <w:rPr>
          <w:i w:val="0"/>
        </w:rPr>
        <w:t>;</w:t>
      </w:r>
    </w:p>
    <w:p w:rsidR="00FC3404" w:rsidRPr="00FC3404" w:rsidRDefault="00FC3404" w:rsidP="00FC3404">
      <w:pPr>
        <w:pStyle w:val="a6"/>
        <w:spacing w:before="0" w:after="0"/>
        <w:ind w:firstLine="709"/>
        <w:jc w:val="both"/>
        <w:rPr>
          <w:i w:val="0"/>
          <w:lang w:val="ru-RU"/>
        </w:rPr>
      </w:pPr>
      <w:r w:rsidRPr="00FC3404">
        <w:rPr>
          <w:i w:val="0"/>
          <w:lang w:val="ru-RU"/>
        </w:rPr>
        <w:t>•</w:t>
      </w:r>
      <w:r w:rsidRPr="00FC3404">
        <w:rPr>
          <w:i w:val="0"/>
          <w:lang w:val="ru-RU"/>
        </w:rPr>
        <w:tab/>
      </w:r>
      <w:proofErr w:type="spellStart"/>
      <w:r w:rsidRPr="00FC3404">
        <w:rPr>
          <w:i w:val="0"/>
          <w:lang w:val="ru-RU"/>
        </w:rPr>
        <w:t>Address</w:t>
      </w:r>
      <w:proofErr w:type="spellEnd"/>
      <w:r w:rsidRPr="00FC3404">
        <w:rPr>
          <w:i w:val="0"/>
          <w:lang w:val="ru-RU"/>
        </w:rPr>
        <w:t>;</w:t>
      </w:r>
    </w:p>
    <w:p w:rsidR="00FC3404" w:rsidRPr="00FC3404" w:rsidRDefault="00FC3404" w:rsidP="00FC3404">
      <w:pPr>
        <w:pStyle w:val="a6"/>
        <w:spacing w:before="0" w:after="0"/>
        <w:ind w:firstLine="709"/>
        <w:jc w:val="both"/>
        <w:rPr>
          <w:i w:val="0"/>
          <w:lang w:val="ru-RU"/>
        </w:rPr>
      </w:pPr>
      <w:r w:rsidRPr="00FC3404">
        <w:rPr>
          <w:i w:val="0"/>
          <w:lang w:val="ru-RU"/>
        </w:rPr>
        <w:t>•</w:t>
      </w:r>
      <w:r w:rsidRPr="00FC3404">
        <w:rPr>
          <w:i w:val="0"/>
          <w:lang w:val="ru-RU"/>
        </w:rPr>
        <w:tab/>
      </w:r>
      <w:proofErr w:type="spellStart"/>
      <w:r w:rsidRPr="00FC3404">
        <w:rPr>
          <w:i w:val="0"/>
          <w:lang w:val="ru-RU"/>
        </w:rPr>
        <w:t>Country</w:t>
      </w:r>
      <w:proofErr w:type="spellEnd"/>
      <w:r w:rsidRPr="00FC3404">
        <w:rPr>
          <w:i w:val="0"/>
          <w:lang w:val="ru-RU"/>
        </w:rPr>
        <w:t>;</w:t>
      </w:r>
    </w:p>
    <w:p w:rsidR="00FC3404" w:rsidRPr="00FC3404" w:rsidRDefault="00FC3404" w:rsidP="00FC3404">
      <w:pPr>
        <w:pStyle w:val="a6"/>
        <w:spacing w:before="0" w:after="0"/>
        <w:ind w:firstLine="709"/>
        <w:jc w:val="both"/>
        <w:rPr>
          <w:i w:val="0"/>
          <w:lang w:val="ru-RU"/>
        </w:rPr>
      </w:pPr>
      <w:r w:rsidRPr="00FC3404">
        <w:rPr>
          <w:i w:val="0"/>
          <w:lang w:val="ru-RU"/>
        </w:rPr>
        <w:t>•</w:t>
      </w:r>
      <w:r w:rsidRPr="00FC3404">
        <w:rPr>
          <w:i w:val="0"/>
          <w:lang w:val="ru-RU"/>
        </w:rPr>
        <w:tab/>
      </w:r>
      <w:proofErr w:type="spellStart"/>
      <w:r w:rsidRPr="00FC3404">
        <w:rPr>
          <w:i w:val="0"/>
          <w:lang w:val="ru-RU"/>
        </w:rPr>
        <w:t>City</w:t>
      </w:r>
      <w:proofErr w:type="spellEnd"/>
      <w:r w:rsidRPr="00FC3404">
        <w:rPr>
          <w:i w:val="0"/>
          <w:lang w:val="ru-RU"/>
        </w:rPr>
        <w:t>;</w:t>
      </w:r>
    </w:p>
    <w:p w:rsidR="00FC3404" w:rsidRPr="00FC3404" w:rsidRDefault="00FC3404" w:rsidP="00FC3404">
      <w:pPr>
        <w:pStyle w:val="a6"/>
        <w:spacing w:before="0" w:after="0"/>
        <w:ind w:firstLine="709"/>
        <w:jc w:val="both"/>
        <w:rPr>
          <w:i w:val="0"/>
          <w:lang w:val="ru-RU"/>
        </w:rPr>
      </w:pPr>
      <w:r w:rsidRPr="00FC3404">
        <w:rPr>
          <w:i w:val="0"/>
          <w:lang w:val="ru-RU"/>
        </w:rPr>
        <w:t>•</w:t>
      </w:r>
      <w:r w:rsidRPr="00FC3404">
        <w:rPr>
          <w:i w:val="0"/>
          <w:lang w:val="ru-RU"/>
        </w:rPr>
        <w:tab/>
      </w:r>
      <w:proofErr w:type="spellStart"/>
      <w:r w:rsidRPr="00FC3404">
        <w:rPr>
          <w:i w:val="0"/>
          <w:lang w:val="ru-RU"/>
        </w:rPr>
        <w:t>Website</w:t>
      </w:r>
      <w:proofErr w:type="spellEnd"/>
      <w:r w:rsidRPr="00FC3404">
        <w:rPr>
          <w:i w:val="0"/>
          <w:lang w:val="ru-RU"/>
        </w:rPr>
        <w:t>.</w:t>
      </w:r>
    </w:p>
    <w:p w:rsidR="00FC3404" w:rsidRPr="00FC3404" w:rsidRDefault="00FC3404" w:rsidP="00FC3404">
      <w:pPr>
        <w:pStyle w:val="a6"/>
        <w:spacing w:before="0" w:after="0"/>
        <w:ind w:firstLine="709"/>
        <w:jc w:val="both"/>
        <w:rPr>
          <w:i w:val="0"/>
          <w:lang w:val="ru-RU"/>
        </w:rPr>
      </w:pPr>
      <w:r w:rsidRPr="00FC3404">
        <w:rPr>
          <w:i w:val="0"/>
          <w:lang w:val="ru-RU"/>
        </w:rPr>
        <w:t xml:space="preserve">Для </w:t>
      </w:r>
      <w:r w:rsidR="00361AD0">
        <w:rPr>
          <w:i w:val="0"/>
          <w:lang w:val="ru-RU"/>
        </w:rPr>
        <w:t>регистрации пользователей и добавления новых данных</w:t>
      </w:r>
      <w:r w:rsidRPr="00FC3404">
        <w:rPr>
          <w:i w:val="0"/>
          <w:lang w:val="ru-RU"/>
        </w:rPr>
        <w:t xml:space="preserve"> в БД необхо</w:t>
      </w:r>
      <w:r>
        <w:rPr>
          <w:i w:val="0"/>
          <w:lang w:val="ru-RU"/>
        </w:rPr>
        <w:t>димо построить запрос (Листинг 1</w:t>
      </w:r>
      <w:r w:rsidRPr="00FC3404">
        <w:rPr>
          <w:i w:val="0"/>
          <w:lang w:val="ru-RU"/>
        </w:rPr>
        <w:t>).</w:t>
      </w:r>
    </w:p>
    <w:p w:rsidR="00FC3404" w:rsidRPr="00FC3404" w:rsidRDefault="00FC3404" w:rsidP="00FC3404">
      <w:pPr>
        <w:pStyle w:val="a6"/>
        <w:spacing w:before="0" w:after="0"/>
        <w:ind w:firstLine="709"/>
        <w:jc w:val="both"/>
        <w:rPr>
          <w:i w:val="0"/>
          <w:lang w:val="ru-RU"/>
        </w:rPr>
      </w:pPr>
      <w:r>
        <w:rPr>
          <w:i w:val="0"/>
          <w:lang w:val="ru-RU"/>
        </w:rPr>
        <w:t>Начало Листинга 1</w:t>
      </w:r>
      <w:r w:rsidRPr="00FC3404">
        <w:rPr>
          <w:i w:val="0"/>
          <w:lang w:val="ru-RU"/>
        </w:rPr>
        <w:t xml:space="preserve"> – Добавление </w:t>
      </w:r>
      <w:r w:rsidR="00361AD0">
        <w:rPr>
          <w:i w:val="0"/>
          <w:lang w:val="ru-RU"/>
        </w:rPr>
        <w:t xml:space="preserve">новых </w:t>
      </w:r>
      <w:r w:rsidRPr="00FC3404">
        <w:rPr>
          <w:i w:val="0"/>
          <w:lang w:val="ru-RU"/>
        </w:rPr>
        <w:t>данных пользователей в БД</w:t>
      </w:r>
    </w:p>
    <w:p w:rsidR="00FC3404" w:rsidRPr="00FC3404" w:rsidRDefault="00FC3404" w:rsidP="00FC3404">
      <w:pPr>
        <w:pStyle w:val="a6"/>
        <w:spacing w:before="0" w:after="0"/>
        <w:ind w:firstLine="709"/>
        <w:rPr>
          <w:i w:val="0"/>
        </w:rPr>
      </w:pPr>
      <w:proofErr w:type="spellStart"/>
      <w:r>
        <w:rPr>
          <w:i w:val="0"/>
        </w:rPr>
        <w:t>require_once</w:t>
      </w:r>
      <w:proofErr w:type="spellEnd"/>
      <w:r>
        <w:rPr>
          <w:i w:val="0"/>
        </w:rPr>
        <w:t xml:space="preserve"> </w:t>
      </w:r>
      <w:r w:rsidRPr="00FC3404">
        <w:rPr>
          <w:i w:val="0"/>
        </w:rPr>
        <w:t>$modx-&gt;getOption('</w:t>
      </w:r>
      <w:proofErr w:type="gramStart"/>
      <w:r w:rsidRPr="00FC3404">
        <w:rPr>
          <w:i w:val="0"/>
        </w:rPr>
        <w:t>login.core</w:t>
      </w:r>
      <w:proofErr w:type="gramEnd"/>
      <w:r w:rsidRPr="00FC3404">
        <w:rPr>
          <w:i w:val="0"/>
        </w:rPr>
        <w:t>_path',null,$modx-&gt;getOption('core_path').'components/login/').'model/login/login.class.php';</w:t>
      </w:r>
    </w:p>
    <w:p w:rsidR="00FC3404" w:rsidRPr="00FC3404" w:rsidRDefault="00FC3404" w:rsidP="00FC3404">
      <w:pPr>
        <w:pStyle w:val="a6"/>
        <w:spacing w:before="0" w:after="0"/>
        <w:ind w:firstLine="709"/>
        <w:jc w:val="both"/>
        <w:rPr>
          <w:i w:val="0"/>
        </w:rPr>
      </w:pPr>
      <w:r w:rsidRPr="00FC3404">
        <w:rPr>
          <w:i w:val="0"/>
        </w:rPr>
        <w:t>$login = new Login($</w:t>
      </w:r>
      <w:proofErr w:type="spellStart"/>
      <w:proofErr w:type="gramStart"/>
      <w:r w:rsidRPr="00FC3404">
        <w:rPr>
          <w:i w:val="0"/>
        </w:rPr>
        <w:t>modx</w:t>
      </w:r>
      <w:proofErr w:type="spellEnd"/>
      <w:r w:rsidRPr="00FC3404">
        <w:rPr>
          <w:i w:val="0"/>
        </w:rPr>
        <w:t>,$</w:t>
      </w:r>
      <w:proofErr w:type="spellStart"/>
      <w:proofErr w:type="gramEnd"/>
      <w:r w:rsidRPr="00FC3404">
        <w:rPr>
          <w:i w:val="0"/>
        </w:rPr>
        <w:t>scriptProperties</w:t>
      </w:r>
      <w:proofErr w:type="spellEnd"/>
      <w:r w:rsidRPr="00FC3404">
        <w:rPr>
          <w:i w:val="0"/>
        </w:rPr>
        <w:t>);</w:t>
      </w:r>
    </w:p>
    <w:p w:rsidR="00FC3404" w:rsidRPr="00FC3404" w:rsidRDefault="00FC3404" w:rsidP="00FC3404">
      <w:pPr>
        <w:pStyle w:val="a6"/>
        <w:spacing w:before="0" w:after="0"/>
        <w:ind w:firstLine="709"/>
        <w:jc w:val="both"/>
        <w:rPr>
          <w:i w:val="0"/>
        </w:rPr>
      </w:pPr>
      <w:r w:rsidRPr="00FC3404">
        <w:rPr>
          <w:i w:val="0"/>
        </w:rPr>
        <w:t>$controller = $login-&gt;</w:t>
      </w:r>
      <w:proofErr w:type="spellStart"/>
      <w:r w:rsidRPr="00FC3404">
        <w:rPr>
          <w:i w:val="0"/>
        </w:rPr>
        <w:t>loadController</w:t>
      </w:r>
      <w:proofErr w:type="spellEnd"/>
      <w:r w:rsidRPr="00FC3404">
        <w:rPr>
          <w:i w:val="0"/>
        </w:rPr>
        <w:t>('Register');</w:t>
      </w:r>
    </w:p>
    <w:p w:rsidR="00FC3404" w:rsidRPr="00FC3404" w:rsidRDefault="00FC3404" w:rsidP="00FC3404">
      <w:pPr>
        <w:pStyle w:val="a6"/>
        <w:spacing w:before="0" w:after="0"/>
        <w:ind w:firstLine="709"/>
        <w:jc w:val="both"/>
        <w:rPr>
          <w:i w:val="0"/>
        </w:rPr>
      </w:pPr>
      <w:r w:rsidRPr="00FC3404">
        <w:rPr>
          <w:i w:val="0"/>
        </w:rPr>
        <w:t>$output = $controller-&gt;run($</w:t>
      </w:r>
      <w:proofErr w:type="spellStart"/>
      <w:r w:rsidRPr="00FC3404">
        <w:rPr>
          <w:i w:val="0"/>
        </w:rPr>
        <w:t>scriptProperties</w:t>
      </w:r>
      <w:proofErr w:type="spellEnd"/>
      <w:r w:rsidRPr="00FC3404">
        <w:rPr>
          <w:i w:val="0"/>
        </w:rPr>
        <w:t>);</w:t>
      </w:r>
    </w:p>
    <w:p w:rsidR="00FC3404" w:rsidRPr="00FC3404" w:rsidRDefault="00FC3404" w:rsidP="00FC3404">
      <w:pPr>
        <w:pStyle w:val="a6"/>
        <w:spacing w:before="0" w:after="0"/>
        <w:ind w:firstLine="709"/>
        <w:jc w:val="both"/>
        <w:rPr>
          <w:i w:val="0"/>
          <w:lang w:val="ru-RU"/>
        </w:rPr>
      </w:pPr>
      <w:proofErr w:type="spellStart"/>
      <w:r w:rsidRPr="00FC3404">
        <w:rPr>
          <w:i w:val="0"/>
          <w:lang w:val="ru-RU"/>
        </w:rPr>
        <w:t>return</w:t>
      </w:r>
      <w:proofErr w:type="spellEnd"/>
      <w:r w:rsidRPr="00FC3404">
        <w:rPr>
          <w:i w:val="0"/>
          <w:lang w:val="ru-RU"/>
        </w:rPr>
        <w:t xml:space="preserve"> $</w:t>
      </w:r>
      <w:proofErr w:type="spellStart"/>
      <w:r w:rsidRPr="00FC3404">
        <w:rPr>
          <w:i w:val="0"/>
          <w:lang w:val="ru-RU"/>
        </w:rPr>
        <w:t>output</w:t>
      </w:r>
      <w:proofErr w:type="spellEnd"/>
      <w:r w:rsidRPr="00FC3404">
        <w:rPr>
          <w:i w:val="0"/>
          <w:lang w:val="ru-RU"/>
        </w:rPr>
        <w:t>;</w:t>
      </w:r>
    </w:p>
    <w:p w:rsidR="00FC3404" w:rsidRPr="00FC3404" w:rsidRDefault="00FC3404" w:rsidP="00FC3404">
      <w:pPr>
        <w:pStyle w:val="a6"/>
        <w:spacing w:before="0" w:after="0"/>
        <w:ind w:firstLine="709"/>
        <w:jc w:val="both"/>
        <w:rPr>
          <w:i w:val="0"/>
          <w:lang w:val="ru-RU"/>
        </w:rPr>
      </w:pPr>
      <w:r>
        <w:rPr>
          <w:i w:val="0"/>
          <w:lang w:val="ru-RU"/>
        </w:rPr>
        <w:t>Конец Листинга 1</w:t>
      </w:r>
      <w:r w:rsidRPr="00FC3404">
        <w:rPr>
          <w:i w:val="0"/>
          <w:lang w:val="ru-RU"/>
        </w:rPr>
        <w:t>.</w:t>
      </w:r>
    </w:p>
    <w:p w:rsidR="00FC3404" w:rsidRPr="00FC3404" w:rsidRDefault="00FC3404" w:rsidP="00FC3404">
      <w:pPr>
        <w:pStyle w:val="a6"/>
        <w:spacing w:before="0" w:after="0"/>
        <w:ind w:firstLine="709"/>
        <w:jc w:val="both"/>
        <w:rPr>
          <w:i w:val="0"/>
          <w:lang w:val="ru-RU"/>
        </w:rPr>
      </w:pPr>
      <w:r w:rsidRPr="00FC3404">
        <w:rPr>
          <w:i w:val="0"/>
          <w:lang w:val="ru-RU"/>
        </w:rPr>
        <w:t>Для входа в систему необходимо построить следующи</w:t>
      </w:r>
      <w:r>
        <w:rPr>
          <w:i w:val="0"/>
          <w:lang w:val="ru-RU"/>
        </w:rPr>
        <w:t>й запрос на языке php (Листинг 2</w:t>
      </w:r>
      <w:r w:rsidRPr="00FC3404">
        <w:rPr>
          <w:i w:val="0"/>
          <w:lang w:val="ru-RU"/>
        </w:rPr>
        <w:t>):</w:t>
      </w:r>
    </w:p>
    <w:p w:rsidR="00FC3404" w:rsidRPr="00FC3404" w:rsidRDefault="00FC3404" w:rsidP="00FC3404">
      <w:pPr>
        <w:pStyle w:val="a6"/>
        <w:spacing w:before="0" w:after="0"/>
        <w:ind w:firstLine="709"/>
        <w:jc w:val="both"/>
        <w:rPr>
          <w:i w:val="0"/>
          <w:lang w:val="ru-RU"/>
        </w:rPr>
      </w:pPr>
      <w:r>
        <w:rPr>
          <w:i w:val="0"/>
          <w:lang w:val="ru-RU"/>
        </w:rPr>
        <w:lastRenderedPageBreak/>
        <w:t>Начало Листинга 2</w:t>
      </w:r>
      <w:r w:rsidRPr="00FC3404">
        <w:rPr>
          <w:i w:val="0"/>
          <w:lang w:val="ru-RU"/>
        </w:rPr>
        <w:t xml:space="preserve"> – Вход в систему </w:t>
      </w:r>
    </w:p>
    <w:p w:rsidR="00FC3404" w:rsidRPr="008F2B7F" w:rsidRDefault="00FC3404" w:rsidP="00FC3404">
      <w:pPr>
        <w:pStyle w:val="a6"/>
        <w:spacing w:before="0" w:after="0"/>
        <w:ind w:firstLine="709"/>
        <w:jc w:val="both"/>
        <w:rPr>
          <w:i w:val="0"/>
        </w:rPr>
      </w:pPr>
      <w:proofErr w:type="gramStart"/>
      <w:r w:rsidRPr="008F2B7F">
        <w:rPr>
          <w:i w:val="0"/>
        </w:rPr>
        <w:t>&lt;?php</w:t>
      </w:r>
      <w:proofErr w:type="gramEnd"/>
    </w:p>
    <w:p w:rsidR="00FC3404" w:rsidRPr="00FC3404" w:rsidRDefault="00FC3404" w:rsidP="00FC3404">
      <w:pPr>
        <w:pStyle w:val="a6"/>
        <w:spacing w:before="0" w:after="0"/>
        <w:ind w:firstLine="709"/>
        <w:rPr>
          <w:i w:val="0"/>
        </w:rPr>
      </w:pPr>
      <w:proofErr w:type="spellStart"/>
      <w:r>
        <w:rPr>
          <w:i w:val="0"/>
        </w:rPr>
        <w:t>require_once</w:t>
      </w:r>
      <w:proofErr w:type="spellEnd"/>
      <w:r>
        <w:rPr>
          <w:i w:val="0"/>
        </w:rPr>
        <w:t xml:space="preserve"> </w:t>
      </w:r>
      <w:r w:rsidRPr="00FC3404">
        <w:rPr>
          <w:i w:val="0"/>
        </w:rPr>
        <w:t>$modx-&gt;getOption('</w:t>
      </w:r>
      <w:proofErr w:type="gramStart"/>
      <w:r w:rsidRPr="00FC3404">
        <w:rPr>
          <w:i w:val="0"/>
        </w:rPr>
        <w:t>login.core</w:t>
      </w:r>
      <w:proofErr w:type="gramEnd"/>
      <w:r w:rsidRPr="00FC3404">
        <w:rPr>
          <w:i w:val="0"/>
        </w:rPr>
        <w:t>_path',null,$modx-&gt;getOption('core_path').'components/login/').'model/login/login.class.php';</w:t>
      </w:r>
    </w:p>
    <w:p w:rsidR="00FC3404" w:rsidRPr="00FC3404" w:rsidRDefault="00FC3404" w:rsidP="00FC3404">
      <w:pPr>
        <w:pStyle w:val="a6"/>
        <w:spacing w:before="0" w:after="0"/>
        <w:ind w:firstLine="709"/>
        <w:jc w:val="both"/>
        <w:rPr>
          <w:i w:val="0"/>
        </w:rPr>
      </w:pPr>
      <w:r w:rsidRPr="00FC3404">
        <w:rPr>
          <w:i w:val="0"/>
        </w:rPr>
        <w:t>$login = new Login($</w:t>
      </w:r>
      <w:proofErr w:type="spellStart"/>
      <w:proofErr w:type="gramStart"/>
      <w:r w:rsidRPr="00FC3404">
        <w:rPr>
          <w:i w:val="0"/>
        </w:rPr>
        <w:t>modx</w:t>
      </w:r>
      <w:proofErr w:type="spellEnd"/>
      <w:r w:rsidRPr="00FC3404">
        <w:rPr>
          <w:i w:val="0"/>
        </w:rPr>
        <w:t>,$</w:t>
      </w:r>
      <w:proofErr w:type="spellStart"/>
      <w:proofErr w:type="gramEnd"/>
      <w:r w:rsidRPr="00FC3404">
        <w:rPr>
          <w:i w:val="0"/>
        </w:rPr>
        <w:t>scriptProperties</w:t>
      </w:r>
      <w:proofErr w:type="spellEnd"/>
      <w:r w:rsidRPr="00FC3404">
        <w:rPr>
          <w:i w:val="0"/>
        </w:rPr>
        <w:t>);</w:t>
      </w:r>
    </w:p>
    <w:p w:rsidR="00FC3404" w:rsidRPr="00FC3404" w:rsidRDefault="00FC3404" w:rsidP="00FC3404">
      <w:pPr>
        <w:pStyle w:val="a6"/>
        <w:spacing w:before="0" w:after="0"/>
        <w:ind w:firstLine="709"/>
        <w:jc w:val="both"/>
        <w:rPr>
          <w:i w:val="0"/>
        </w:rPr>
      </w:pPr>
      <w:r w:rsidRPr="00FC3404">
        <w:rPr>
          <w:i w:val="0"/>
        </w:rPr>
        <w:t xml:space="preserve">if </w:t>
      </w:r>
      <w:proofErr w:type="gramStart"/>
      <w:r w:rsidRPr="00FC3404">
        <w:rPr>
          <w:i w:val="0"/>
        </w:rPr>
        <w:t>(!</w:t>
      </w:r>
      <w:proofErr w:type="spellStart"/>
      <w:r w:rsidRPr="00FC3404">
        <w:rPr>
          <w:i w:val="0"/>
        </w:rPr>
        <w:t>is</w:t>
      </w:r>
      <w:proofErr w:type="gramEnd"/>
      <w:r w:rsidRPr="00FC3404">
        <w:rPr>
          <w:i w:val="0"/>
        </w:rPr>
        <w:t>_object</w:t>
      </w:r>
      <w:proofErr w:type="spellEnd"/>
      <w:r w:rsidRPr="00FC3404">
        <w:rPr>
          <w:i w:val="0"/>
        </w:rPr>
        <w:t xml:space="preserve">($login) || !($login </w:t>
      </w:r>
      <w:proofErr w:type="spellStart"/>
      <w:r w:rsidRPr="00FC3404">
        <w:rPr>
          <w:i w:val="0"/>
        </w:rPr>
        <w:t>instanceof</w:t>
      </w:r>
      <w:proofErr w:type="spellEnd"/>
      <w:r w:rsidRPr="00FC3404">
        <w:rPr>
          <w:i w:val="0"/>
        </w:rPr>
        <w:t xml:space="preserve"> Login)) return '';</w:t>
      </w:r>
    </w:p>
    <w:p w:rsidR="00FC3404" w:rsidRPr="00FC3404" w:rsidRDefault="00FC3404" w:rsidP="00FC3404">
      <w:pPr>
        <w:pStyle w:val="a6"/>
        <w:spacing w:before="0" w:after="0"/>
        <w:ind w:firstLine="709"/>
        <w:jc w:val="both"/>
        <w:rPr>
          <w:i w:val="0"/>
        </w:rPr>
      </w:pPr>
      <w:r w:rsidRPr="00FC3404">
        <w:rPr>
          <w:i w:val="0"/>
        </w:rPr>
        <w:t>$controller = $login-&gt;</w:t>
      </w:r>
      <w:proofErr w:type="spellStart"/>
      <w:r w:rsidRPr="00FC3404">
        <w:rPr>
          <w:i w:val="0"/>
        </w:rPr>
        <w:t>loadController</w:t>
      </w:r>
      <w:proofErr w:type="spellEnd"/>
      <w:r w:rsidRPr="00FC3404">
        <w:rPr>
          <w:i w:val="0"/>
        </w:rPr>
        <w:t>('Login');</w:t>
      </w:r>
    </w:p>
    <w:p w:rsidR="00FC3404" w:rsidRPr="00FC3404" w:rsidRDefault="00FC3404" w:rsidP="00FC3404">
      <w:pPr>
        <w:pStyle w:val="a6"/>
        <w:spacing w:before="0" w:after="0"/>
        <w:ind w:firstLine="709"/>
        <w:jc w:val="both"/>
        <w:rPr>
          <w:i w:val="0"/>
        </w:rPr>
      </w:pPr>
      <w:r w:rsidRPr="00FC3404">
        <w:rPr>
          <w:i w:val="0"/>
        </w:rPr>
        <w:t>$output = $controller-&gt;run($</w:t>
      </w:r>
      <w:proofErr w:type="spellStart"/>
      <w:r w:rsidRPr="00FC3404">
        <w:rPr>
          <w:i w:val="0"/>
        </w:rPr>
        <w:t>scriptProperties</w:t>
      </w:r>
      <w:proofErr w:type="spellEnd"/>
      <w:r w:rsidRPr="00FC3404">
        <w:rPr>
          <w:i w:val="0"/>
        </w:rPr>
        <w:t>);</w:t>
      </w:r>
    </w:p>
    <w:p w:rsidR="00FC3404" w:rsidRPr="00FC3404" w:rsidRDefault="00FC3404" w:rsidP="00FC3404">
      <w:pPr>
        <w:pStyle w:val="a6"/>
        <w:spacing w:before="0" w:after="0"/>
        <w:ind w:firstLine="709"/>
        <w:jc w:val="both"/>
        <w:rPr>
          <w:i w:val="0"/>
          <w:lang w:val="ru-RU"/>
        </w:rPr>
      </w:pPr>
      <w:proofErr w:type="spellStart"/>
      <w:r w:rsidRPr="00FC3404">
        <w:rPr>
          <w:i w:val="0"/>
          <w:lang w:val="ru-RU"/>
        </w:rPr>
        <w:t>return</w:t>
      </w:r>
      <w:proofErr w:type="spellEnd"/>
      <w:r w:rsidRPr="00FC3404">
        <w:rPr>
          <w:i w:val="0"/>
          <w:lang w:val="ru-RU"/>
        </w:rPr>
        <w:t xml:space="preserve"> $</w:t>
      </w:r>
      <w:proofErr w:type="spellStart"/>
      <w:r w:rsidRPr="00FC3404">
        <w:rPr>
          <w:i w:val="0"/>
          <w:lang w:val="ru-RU"/>
        </w:rPr>
        <w:t>output</w:t>
      </w:r>
      <w:proofErr w:type="spellEnd"/>
      <w:r w:rsidRPr="00FC3404">
        <w:rPr>
          <w:i w:val="0"/>
          <w:lang w:val="ru-RU"/>
        </w:rPr>
        <w:t>;</w:t>
      </w:r>
    </w:p>
    <w:p w:rsidR="00FC3404" w:rsidRDefault="00FC3404" w:rsidP="00FC3404">
      <w:pPr>
        <w:pStyle w:val="a6"/>
        <w:spacing w:before="0" w:after="0"/>
        <w:ind w:firstLine="709"/>
        <w:jc w:val="both"/>
        <w:rPr>
          <w:i w:val="0"/>
          <w:lang w:val="ru-RU"/>
        </w:rPr>
      </w:pPr>
      <w:r>
        <w:rPr>
          <w:i w:val="0"/>
          <w:lang w:val="ru-RU"/>
        </w:rPr>
        <w:t>Конец Листинга 2</w:t>
      </w:r>
      <w:r w:rsidRPr="00FC3404">
        <w:rPr>
          <w:i w:val="0"/>
          <w:lang w:val="ru-RU"/>
        </w:rPr>
        <w:t>.</w:t>
      </w:r>
    </w:p>
    <w:p w:rsidR="00FC3404" w:rsidRDefault="00FC3404" w:rsidP="00FC3404">
      <w:pPr>
        <w:pStyle w:val="a6"/>
        <w:spacing w:before="0" w:after="0"/>
        <w:ind w:firstLine="709"/>
        <w:jc w:val="both"/>
        <w:rPr>
          <w:i w:val="0"/>
          <w:lang w:val="ru-RU"/>
        </w:rPr>
      </w:pPr>
    </w:p>
    <w:p w:rsidR="00FC3404" w:rsidRDefault="00FC3404" w:rsidP="00FC3404">
      <w:pPr>
        <w:pStyle w:val="a6"/>
        <w:spacing w:before="0" w:after="0"/>
        <w:ind w:firstLine="709"/>
        <w:jc w:val="both"/>
        <w:rPr>
          <w:i w:val="0"/>
          <w:lang w:val="ru-RU"/>
        </w:rPr>
      </w:pPr>
      <w:r>
        <w:rPr>
          <w:i w:val="0"/>
          <w:lang w:val="ru-RU"/>
        </w:rPr>
        <w:t>Первы</w:t>
      </w:r>
      <w:r w:rsidRPr="00FC3404">
        <w:rPr>
          <w:i w:val="0"/>
          <w:lang w:val="ru-RU"/>
        </w:rPr>
        <w:t xml:space="preserve">м этапом разработки сайта является разработка структуры сайта, который был </w:t>
      </w:r>
      <w:r>
        <w:rPr>
          <w:i w:val="0"/>
          <w:lang w:val="ru-RU"/>
        </w:rPr>
        <w:t>представлен на рис. 9</w:t>
      </w:r>
      <w:r w:rsidRPr="00FC3404">
        <w:rPr>
          <w:i w:val="0"/>
          <w:lang w:val="ru-RU"/>
        </w:rPr>
        <w:t>.</w:t>
      </w:r>
    </w:p>
    <w:p w:rsidR="00FC3404" w:rsidRDefault="00FC3404" w:rsidP="00FC3404">
      <w:pPr>
        <w:pStyle w:val="a6"/>
        <w:keepNext/>
        <w:spacing w:before="0" w:after="0"/>
        <w:jc w:val="center"/>
      </w:pPr>
      <w:r w:rsidRPr="005A68A6">
        <w:rPr>
          <w:noProof/>
          <w:sz w:val="28"/>
          <w:szCs w:val="28"/>
          <w:lang w:val="ru-RU" w:eastAsia="ru-RU" w:bidi="ar-SA"/>
        </w:rPr>
        <w:drawing>
          <wp:inline distT="0" distB="0" distL="0" distR="0" wp14:anchorId="61D6049A" wp14:editId="6A7B732A">
            <wp:extent cx="5511800" cy="13940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20955" cy="1396320"/>
                    </a:xfrm>
                    <a:prstGeom prst="rect">
                      <a:avLst/>
                    </a:prstGeom>
                  </pic:spPr>
                </pic:pic>
              </a:graphicData>
            </a:graphic>
          </wp:inline>
        </w:drawing>
      </w:r>
    </w:p>
    <w:p w:rsidR="00FC3404" w:rsidRPr="00FC3404" w:rsidRDefault="00FC3404" w:rsidP="00FC3404">
      <w:pPr>
        <w:pStyle w:val="a6"/>
        <w:jc w:val="center"/>
        <w:rPr>
          <w:i w:val="0"/>
          <w:lang w:val="ru-RU"/>
        </w:rPr>
      </w:pPr>
      <w:r>
        <w:rPr>
          <w:i w:val="0"/>
          <w:lang w:val="ru-RU"/>
        </w:rPr>
        <w:t>Рис.</w:t>
      </w:r>
      <w:r w:rsidRPr="00FC3404">
        <w:rPr>
          <w:i w:val="0"/>
          <w:lang w:val="ru-RU"/>
        </w:rPr>
        <w:t xml:space="preserve"> </w:t>
      </w:r>
      <w:r w:rsidRPr="00FC3404">
        <w:rPr>
          <w:i w:val="0"/>
        </w:rPr>
        <w:fldChar w:fldCharType="begin"/>
      </w:r>
      <w:r w:rsidRPr="00FC3404">
        <w:rPr>
          <w:i w:val="0"/>
          <w:lang w:val="ru-RU"/>
        </w:rPr>
        <w:instrText xml:space="preserve"> </w:instrText>
      </w:r>
      <w:r w:rsidRPr="00FC3404">
        <w:rPr>
          <w:i w:val="0"/>
        </w:rPr>
        <w:instrText>SEQ</w:instrText>
      </w:r>
      <w:r w:rsidRPr="00FC3404">
        <w:rPr>
          <w:i w:val="0"/>
          <w:lang w:val="ru-RU"/>
        </w:rPr>
        <w:instrText xml:space="preserve"> Рисунок_ \* </w:instrText>
      </w:r>
      <w:r w:rsidRPr="00FC3404">
        <w:rPr>
          <w:i w:val="0"/>
        </w:rPr>
        <w:instrText>ARABIC</w:instrText>
      </w:r>
      <w:r w:rsidRPr="00FC3404">
        <w:rPr>
          <w:i w:val="0"/>
          <w:lang w:val="ru-RU"/>
        </w:rPr>
        <w:instrText xml:space="preserve"> </w:instrText>
      </w:r>
      <w:r w:rsidRPr="00FC3404">
        <w:rPr>
          <w:i w:val="0"/>
        </w:rPr>
        <w:fldChar w:fldCharType="separate"/>
      </w:r>
      <w:r w:rsidR="00FF0DF7" w:rsidRPr="008F2B7F">
        <w:rPr>
          <w:i w:val="0"/>
          <w:noProof/>
          <w:lang w:val="ru-RU"/>
        </w:rPr>
        <w:t>9</w:t>
      </w:r>
      <w:r w:rsidRPr="00FC3404">
        <w:rPr>
          <w:i w:val="0"/>
        </w:rPr>
        <w:fldChar w:fldCharType="end"/>
      </w:r>
      <w:r w:rsidRPr="00FC3404">
        <w:rPr>
          <w:i w:val="0"/>
          <w:lang w:val="ru-RU"/>
        </w:rPr>
        <w:t>. Карта сайта</w:t>
      </w:r>
    </w:p>
    <w:p w:rsidR="00FC3404" w:rsidRDefault="00FC3404" w:rsidP="00FC3404">
      <w:pPr>
        <w:pStyle w:val="a6"/>
        <w:spacing w:before="0" w:after="0"/>
        <w:ind w:firstLine="709"/>
        <w:jc w:val="both"/>
        <w:rPr>
          <w:i w:val="0"/>
          <w:lang w:val="ru-RU"/>
        </w:rPr>
      </w:pPr>
      <w:r w:rsidRPr="00FC3404">
        <w:rPr>
          <w:i w:val="0"/>
          <w:lang w:val="ru-RU"/>
        </w:rPr>
        <w:t xml:space="preserve">Для создания веб-приложения был использован движок управления сайтом MODX. Этот </w:t>
      </w:r>
      <w:proofErr w:type="spellStart"/>
      <w:r w:rsidRPr="00FC3404">
        <w:rPr>
          <w:i w:val="0"/>
          <w:lang w:val="ru-RU"/>
        </w:rPr>
        <w:t>cms</w:t>
      </w:r>
      <w:proofErr w:type="spellEnd"/>
      <w:r w:rsidRPr="00FC3404">
        <w:rPr>
          <w:i w:val="0"/>
          <w:lang w:val="ru-RU"/>
        </w:rPr>
        <w:t xml:space="preserve"> предназначен для разработки и управления веб-сайтом, он содержит открытый исходный код и открытую лицензию.</w:t>
      </w:r>
      <w:r w:rsidRPr="00FC3404">
        <w:rPr>
          <w:lang w:val="ru-RU"/>
        </w:rPr>
        <w:t xml:space="preserve"> </w:t>
      </w:r>
      <w:r w:rsidRPr="00FC3404">
        <w:rPr>
          <w:i w:val="0"/>
          <w:lang w:val="ru-RU"/>
        </w:rPr>
        <w:t xml:space="preserve">Написан на языке программирования PHP, использует данные для хранения данных СУБД </w:t>
      </w:r>
      <w:proofErr w:type="spellStart"/>
      <w:r w:rsidRPr="00FC3404">
        <w:rPr>
          <w:i w:val="0"/>
          <w:lang w:val="ru-RU"/>
        </w:rPr>
        <w:t>MySQL</w:t>
      </w:r>
      <w:proofErr w:type="spellEnd"/>
      <w:r w:rsidRPr="00FC3404">
        <w:rPr>
          <w:i w:val="0"/>
          <w:lang w:val="ru-RU"/>
        </w:rPr>
        <w:t xml:space="preserve"> или MS SQL. </w:t>
      </w:r>
    </w:p>
    <w:p w:rsidR="00FF0DF7" w:rsidRDefault="00FC3404" w:rsidP="005B0167">
      <w:pPr>
        <w:pStyle w:val="a6"/>
        <w:spacing w:before="0" w:after="0"/>
        <w:ind w:firstLine="709"/>
        <w:jc w:val="both"/>
        <w:rPr>
          <w:i w:val="0"/>
          <w:lang w:val="ru-RU"/>
        </w:rPr>
      </w:pPr>
      <w:r>
        <w:rPr>
          <w:i w:val="0"/>
          <w:lang w:val="ru-RU"/>
        </w:rPr>
        <w:t xml:space="preserve">Для </w:t>
      </w:r>
      <w:r w:rsidR="00AF558D">
        <w:rPr>
          <w:i w:val="0"/>
          <w:lang w:val="ru-RU"/>
        </w:rPr>
        <w:t xml:space="preserve">того, чтоб брать данные о криптовалюте с какой-либо биржи, необходимо подключиться к этой бирже через </w:t>
      </w:r>
      <w:r w:rsidR="00AF558D">
        <w:rPr>
          <w:i w:val="0"/>
        </w:rPr>
        <w:t>API</w:t>
      </w:r>
      <w:r w:rsidR="00AF558D">
        <w:rPr>
          <w:i w:val="0"/>
          <w:lang w:val="ru-RU"/>
        </w:rPr>
        <w:t xml:space="preserve">. Почти все биржи предоставляют </w:t>
      </w:r>
      <w:r w:rsidR="00AF558D">
        <w:rPr>
          <w:i w:val="0"/>
        </w:rPr>
        <w:t>API</w:t>
      </w:r>
      <w:r w:rsidR="00AF558D">
        <w:rPr>
          <w:i w:val="0"/>
          <w:lang w:val="ru-RU"/>
        </w:rPr>
        <w:t xml:space="preserve"> для доступа к своим данным. Для этого необходимо зарегистрироваться на бирже и получить ключ </w:t>
      </w:r>
      <w:r w:rsidR="00AF558D">
        <w:rPr>
          <w:i w:val="0"/>
        </w:rPr>
        <w:t>API</w:t>
      </w:r>
      <w:r w:rsidR="00AF558D">
        <w:rPr>
          <w:i w:val="0"/>
          <w:lang w:val="ru-RU"/>
        </w:rPr>
        <w:t xml:space="preserve"> для использования его в своем коде разработке. В данном проекте был</w:t>
      </w:r>
      <w:r w:rsidR="00F06A35" w:rsidRPr="00703D40">
        <w:rPr>
          <w:i w:val="0"/>
          <w:lang w:val="ru-RU"/>
        </w:rPr>
        <w:t xml:space="preserve"> </w:t>
      </w:r>
      <w:r w:rsidR="00F06A35">
        <w:rPr>
          <w:i w:val="0"/>
          <w:lang w:val="ru-RU"/>
        </w:rPr>
        <w:t xml:space="preserve">выбран набор </w:t>
      </w:r>
      <w:r w:rsidR="00F06A35">
        <w:rPr>
          <w:i w:val="0"/>
        </w:rPr>
        <w:t>API</w:t>
      </w:r>
      <w:r w:rsidR="00F06A35">
        <w:rPr>
          <w:i w:val="0"/>
          <w:lang w:val="ru-RU"/>
        </w:rPr>
        <w:t>-интерфейсов</w:t>
      </w:r>
      <w:r w:rsidR="00AF558D">
        <w:rPr>
          <w:i w:val="0"/>
          <w:lang w:val="ru-RU"/>
        </w:rPr>
        <w:t xml:space="preserve"> </w:t>
      </w:r>
      <w:r w:rsidR="00F06A35">
        <w:rPr>
          <w:i w:val="0"/>
          <w:lang w:val="ru-RU"/>
        </w:rPr>
        <w:t>«</w:t>
      </w:r>
      <w:proofErr w:type="spellStart"/>
      <w:r w:rsidR="00AF558D">
        <w:rPr>
          <w:i w:val="0"/>
        </w:rPr>
        <w:t>CoinApi</w:t>
      </w:r>
      <w:proofErr w:type="spellEnd"/>
      <w:r w:rsidR="00F06A35">
        <w:rPr>
          <w:i w:val="0"/>
          <w:lang w:val="ru-RU"/>
        </w:rPr>
        <w:t xml:space="preserve">». </w:t>
      </w:r>
      <w:r w:rsidR="00F06A35">
        <w:rPr>
          <w:i w:val="0"/>
        </w:rPr>
        <w:t>CoinAPI</w:t>
      </w:r>
      <w:r w:rsidR="00F06A35">
        <w:rPr>
          <w:i w:val="0"/>
          <w:lang w:val="ru-RU"/>
        </w:rPr>
        <w:t xml:space="preserve"> – это набор </w:t>
      </w:r>
      <w:r w:rsidR="00F06A35">
        <w:rPr>
          <w:i w:val="0"/>
        </w:rPr>
        <w:t>API</w:t>
      </w:r>
      <w:r w:rsidR="00F06A35">
        <w:rPr>
          <w:i w:val="0"/>
          <w:lang w:val="ru-RU"/>
        </w:rPr>
        <w:t xml:space="preserve">-интерфейсов для криптовалют, который позволяет пользователям получать максимальную отдачу от данных криптовалют. </w:t>
      </w:r>
    </w:p>
    <w:p w:rsidR="000B1EF4" w:rsidRPr="005B0167" w:rsidRDefault="00A42EE4" w:rsidP="005B0167">
      <w:pPr>
        <w:pStyle w:val="a6"/>
        <w:spacing w:before="0" w:after="0"/>
        <w:ind w:firstLine="709"/>
        <w:jc w:val="both"/>
        <w:rPr>
          <w:i w:val="0"/>
          <w:lang w:val="ru-RU"/>
        </w:rPr>
      </w:pPr>
      <w:r>
        <w:rPr>
          <w:i w:val="0"/>
          <w:lang w:val="ru-RU"/>
        </w:rPr>
        <w:t xml:space="preserve">Доступ к этому </w:t>
      </w:r>
      <w:r>
        <w:rPr>
          <w:i w:val="0"/>
        </w:rPr>
        <w:t>API</w:t>
      </w:r>
      <w:r>
        <w:rPr>
          <w:i w:val="0"/>
          <w:lang w:val="ru-RU"/>
        </w:rPr>
        <w:t xml:space="preserve"> возможен с использованием нескольких протоколов. У нас используется протокол </w:t>
      </w:r>
      <w:proofErr w:type="gramStart"/>
      <w:r>
        <w:rPr>
          <w:i w:val="0"/>
        </w:rPr>
        <w:t>REST</w:t>
      </w:r>
      <w:r w:rsidRPr="00A42EE4">
        <w:rPr>
          <w:i w:val="0"/>
          <w:lang w:val="ru-RU"/>
        </w:rPr>
        <w:t>:</w:t>
      </w:r>
      <w:r>
        <w:rPr>
          <w:i w:val="0"/>
        </w:rPr>
        <w:t>API</w:t>
      </w:r>
      <w:proofErr w:type="gramEnd"/>
      <w:r>
        <w:rPr>
          <w:i w:val="0"/>
          <w:lang w:val="ru-RU"/>
        </w:rPr>
        <w:t xml:space="preserve">. </w:t>
      </w:r>
      <w:r>
        <w:rPr>
          <w:i w:val="0"/>
        </w:rPr>
        <w:t>Rest</w:t>
      </w:r>
      <w:r w:rsidRPr="00A42EE4">
        <w:rPr>
          <w:i w:val="0"/>
          <w:lang w:val="ru-RU"/>
        </w:rPr>
        <w:t xml:space="preserve"> – </w:t>
      </w:r>
      <w:r>
        <w:rPr>
          <w:i w:val="0"/>
          <w:lang w:val="ru-RU"/>
        </w:rPr>
        <w:t xml:space="preserve">это архитектура, которая обрабатывает и передает ресурсы по </w:t>
      </w:r>
      <w:r>
        <w:rPr>
          <w:i w:val="0"/>
        </w:rPr>
        <w:t>HTTP</w:t>
      </w:r>
      <w:r>
        <w:rPr>
          <w:i w:val="0"/>
          <w:lang w:val="ru-RU"/>
        </w:rPr>
        <w:t>.</w:t>
      </w:r>
      <w:r w:rsidR="005B0167" w:rsidRPr="005B0167">
        <w:rPr>
          <w:i w:val="0"/>
          <w:lang w:val="ru-RU"/>
        </w:rPr>
        <w:t xml:space="preserve"> </w:t>
      </w:r>
      <w:r w:rsidR="005B0167">
        <w:rPr>
          <w:i w:val="0"/>
        </w:rPr>
        <w:t>HTTP</w:t>
      </w:r>
      <w:r w:rsidR="005B0167">
        <w:rPr>
          <w:i w:val="0"/>
          <w:lang w:val="ru-RU"/>
        </w:rPr>
        <w:t xml:space="preserve">-методы, используемые в </w:t>
      </w:r>
      <w:r w:rsidR="005B0167">
        <w:rPr>
          <w:i w:val="0"/>
        </w:rPr>
        <w:t>REST</w:t>
      </w:r>
      <w:r w:rsidR="005B0167" w:rsidRPr="00703D40">
        <w:rPr>
          <w:i w:val="0"/>
          <w:lang w:val="ru-RU"/>
        </w:rPr>
        <w:t xml:space="preserve"> </w:t>
      </w:r>
      <w:r w:rsidR="005B0167">
        <w:rPr>
          <w:i w:val="0"/>
        </w:rPr>
        <w:t>API</w:t>
      </w:r>
      <w:r w:rsidR="005B0167">
        <w:rPr>
          <w:i w:val="0"/>
          <w:lang w:val="ru-RU"/>
        </w:rPr>
        <w:t xml:space="preserve"> могут быть следующими:</w:t>
      </w:r>
      <w:r w:rsidR="005B0167" w:rsidRPr="00703D40">
        <w:rPr>
          <w:i w:val="0"/>
          <w:lang w:val="ru-RU"/>
        </w:rPr>
        <w:t xml:space="preserve"> GET</w:t>
      </w:r>
      <w:r w:rsidR="005B0167">
        <w:rPr>
          <w:i w:val="0"/>
          <w:lang w:val="ru-RU"/>
        </w:rPr>
        <w:t xml:space="preserve"> (получить)</w:t>
      </w:r>
      <w:r w:rsidR="005B0167" w:rsidRPr="00703D40">
        <w:rPr>
          <w:i w:val="0"/>
          <w:lang w:val="ru-RU"/>
        </w:rPr>
        <w:t>, POST</w:t>
      </w:r>
      <w:r w:rsidR="005B0167">
        <w:rPr>
          <w:i w:val="0"/>
          <w:lang w:val="ru-RU"/>
        </w:rPr>
        <w:t xml:space="preserve"> (добавить, изменить, удалить)</w:t>
      </w:r>
      <w:r w:rsidR="005B0167" w:rsidRPr="00703D40">
        <w:rPr>
          <w:i w:val="0"/>
          <w:lang w:val="ru-RU"/>
        </w:rPr>
        <w:t>, PUT</w:t>
      </w:r>
      <w:r w:rsidR="005B0167">
        <w:rPr>
          <w:i w:val="0"/>
          <w:lang w:val="ru-RU"/>
        </w:rPr>
        <w:t xml:space="preserve"> (добавить заменить)</w:t>
      </w:r>
      <w:r w:rsidR="005B0167" w:rsidRPr="00703D40">
        <w:rPr>
          <w:i w:val="0"/>
          <w:lang w:val="ru-RU"/>
        </w:rPr>
        <w:t>, DELETE</w:t>
      </w:r>
      <w:r w:rsidR="005B0167">
        <w:rPr>
          <w:i w:val="0"/>
          <w:lang w:val="ru-RU"/>
        </w:rPr>
        <w:t>(удалить).</w:t>
      </w:r>
    </w:p>
    <w:p w:rsidR="00A42EE4" w:rsidRDefault="005B0167" w:rsidP="00FC3404">
      <w:pPr>
        <w:pStyle w:val="a6"/>
        <w:spacing w:before="0" w:after="0"/>
        <w:ind w:firstLine="709"/>
        <w:jc w:val="both"/>
        <w:rPr>
          <w:i w:val="0"/>
          <w:lang w:val="ru-RU"/>
        </w:rPr>
      </w:pPr>
      <w:r>
        <w:rPr>
          <w:i w:val="0"/>
          <w:lang w:val="ru-RU"/>
        </w:rPr>
        <w:t xml:space="preserve">Для выполнения запросов на </w:t>
      </w:r>
      <w:r>
        <w:rPr>
          <w:i w:val="0"/>
        </w:rPr>
        <w:t>PHP</w:t>
      </w:r>
      <w:r>
        <w:rPr>
          <w:i w:val="0"/>
          <w:lang w:val="ru-RU"/>
        </w:rPr>
        <w:t xml:space="preserve"> для работы с </w:t>
      </w:r>
      <w:r>
        <w:rPr>
          <w:i w:val="0"/>
        </w:rPr>
        <w:t>API</w:t>
      </w:r>
      <w:r>
        <w:rPr>
          <w:i w:val="0"/>
          <w:lang w:val="ru-RU"/>
        </w:rPr>
        <w:t xml:space="preserve"> будет </w:t>
      </w:r>
      <w:r w:rsidR="000B1EF4">
        <w:rPr>
          <w:i w:val="0"/>
          <w:lang w:val="ru-RU"/>
        </w:rPr>
        <w:t xml:space="preserve">использован </w:t>
      </w:r>
      <w:r w:rsidR="00361AD0">
        <w:rPr>
          <w:i w:val="0"/>
          <w:lang w:val="ru-RU"/>
        </w:rPr>
        <w:t>инструмент</w:t>
      </w:r>
      <w:r>
        <w:rPr>
          <w:i w:val="0"/>
          <w:lang w:val="ru-RU"/>
        </w:rPr>
        <w:t xml:space="preserve"> </w:t>
      </w:r>
      <w:proofErr w:type="spellStart"/>
      <w:r>
        <w:rPr>
          <w:i w:val="0"/>
        </w:rPr>
        <w:t>cURL</w:t>
      </w:r>
      <w:proofErr w:type="spellEnd"/>
      <w:r w:rsidRPr="005B0167">
        <w:rPr>
          <w:i w:val="0"/>
          <w:lang w:val="ru-RU"/>
        </w:rPr>
        <w:t xml:space="preserve"> </w:t>
      </w:r>
      <w:r>
        <w:rPr>
          <w:i w:val="0"/>
          <w:lang w:val="ru-RU"/>
        </w:rPr>
        <w:t xml:space="preserve">(программный проект, предоставляющий библиотеку </w:t>
      </w:r>
      <w:proofErr w:type="spellStart"/>
      <w:r>
        <w:rPr>
          <w:i w:val="0"/>
        </w:rPr>
        <w:t>libcurl</w:t>
      </w:r>
      <w:proofErr w:type="spellEnd"/>
      <w:r w:rsidRPr="005B0167">
        <w:rPr>
          <w:i w:val="0"/>
          <w:lang w:val="ru-RU"/>
        </w:rPr>
        <w:t xml:space="preserve"> (</w:t>
      </w:r>
      <w:r>
        <w:rPr>
          <w:i w:val="0"/>
          <w:lang w:val="ru-RU"/>
        </w:rPr>
        <w:t xml:space="preserve">библиотека для передачи </w:t>
      </w:r>
      <w:r>
        <w:rPr>
          <w:i w:val="0"/>
        </w:rPr>
        <w:t>URL</w:t>
      </w:r>
      <w:r>
        <w:rPr>
          <w:i w:val="0"/>
          <w:lang w:val="ru-RU"/>
        </w:rPr>
        <w:t xml:space="preserve"> запросов на стороне клиента) и инструмент командной строки </w:t>
      </w:r>
      <w:r>
        <w:rPr>
          <w:i w:val="0"/>
        </w:rPr>
        <w:t>curl</w:t>
      </w:r>
      <w:r w:rsidRPr="005B0167">
        <w:rPr>
          <w:i w:val="0"/>
          <w:lang w:val="ru-RU"/>
        </w:rPr>
        <w:t xml:space="preserve"> </w:t>
      </w:r>
      <w:r>
        <w:rPr>
          <w:i w:val="0"/>
          <w:lang w:val="ru-RU"/>
        </w:rPr>
        <w:t xml:space="preserve">для передачи данных с использованием различных сетевых протоколов </w:t>
      </w:r>
      <w:r w:rsidRPr="005B0167">
        <w:rPr>
          <w:i w:val="0"/>
          <w:lang w:val="ru-RU"/>
        </w:rPr>
        <w:t>[</w:t>
      </w:r>
      <w:r w:rsidR="00A173F7" w:rsidRPr="00A173F7">
        <w:rPr>
          <w:i w:val="0"/>
          <w:lang w:val="ru-RU"/>
        </w:rPr>
        <w:t>5</w:t>
      </w:r>
      <w:r w:rsidRPr="005B0167">
        <w:rPr>
          <w:i w:val="0"/>
          <w:lang w:val="ru-RU"/>
        </w:rPr>
        <w:t>]</w:t>
      </w:r>
      <w:r>
        <w:rPr>
          <w:i w:val="0"/>
          <w:lang w:val="ru-RU"/>
        </w:rPr>
        <w:t xml:space="preserve">). </w:t>
      </w:r>
    </w:p>
    <w:p w:rsidR="000B1EF4" w:rsidRPr="000B1EF4" w:rsidRDefault="000B1EF4" w:rsidP="00FC3404">
      <w:pPr>
        <w:pStyle w:val="a6"/>
        <w:spacing w:before="0" w:after="0"/>
        <w:ind w:firstLine="709"/>
        <w:jc w:val="both"/>
        <w:rPr>
          <w:i w:val="0"/>
          <w:lang w:val="ru-RU"/>
        </w:rPr>
      </w:pPr>
      <w:r>
        <w:rPr>
          <w:i w:val="0"/>
          <w:lang w:val="ru-RU"/>
        </w:rPr>
        <w:t xml:space="preserve">Для вызова </w:t>
      </w:r>
      <w:r>
        <w:rPr>
          <w:i w:val="0"/>
        </w:rPr>
        <w:t>API</w:t>
      </w:r>
      <w:r>
        <w:rPr>
          <w:i w:val="0"/>
          <w:lang w:val="ru-RU"/>
        </w:rPr>
        <w:t xml:space="preserve"> необходимо прописать следующую строчку (Листинг 3)</w:t>
      </w:r>
      <w:r w:rsidR="00FF0DF7">
        <w:rPr>
          <w:i w:val="0"/>
          <w:lang w:val="ru-RU"/>
        </w:rPr>
        <w:t>.</w:t>
      </w:r>
    </w:p>
    <w:p w:rsidR="000B1EF4" w:rsidRPr="000B1EF4" w:rsidRDefault="000B1EF4" w:rsidP="00FC3404">
      <w:pPr>
        <w:pStyle w:val="a6"/>
        <w:spacing w:before="0" w:after="0"/>
        <w:ind w:firstLine="709"/>
        <w:jc w:val="both"/>
        <w:rPr>
          <w:i w:val="0"/>
          <w:lang w:val="ru-RU"/>
        </w:rPr>
      </w:pPr>
      <w:r>
        <w:rPr>
          <w:i w:val="0"/>
          <w:lang w:val="ru-RU"/>
        </w:rPr>
        <w:t xml:space="preserve">Начало Листинга 3. Вызов </w:t>
      </w:r>
      <w:proofErr w:type="spellStart"/>
      <w:r>
        <w:rPr>
          <w:i w:val="0"/>
        </w:rPr>
        <w:t>api</w:t>
      </w:r>
      <w:proofErr w:type="spellEnd"/>
    </w:p>
    <w:p w:rsidR="000B1EF4" w:rsidRPr="000B1EF4" w:rsidRDefault="000B1EF4" w:rsidP="00FC3404">
      <w:pPr>
        <w:pStyle w:val="a6"/>
        <w:spacing w:before="0" w:after="0"/>
        <w:ind w:firstLine="709"/>
        <w:jc w:val="both"/>
        <w:rPr>
          <w:i w:val="0"/>
          <w:lang w:val="ru-RU"/>
        </w:rPr>
      </w:pPr>
      <w:r w:rsidRPr="000B1EF4">
        <w:rPr>
          <w:i w:val="0"/>
          <w:lang w:val="ru-RU"/>
        </w:rPr>
        <w:t>$</w:t>
      </w:r>
      <w:proofErr w:type="spellStart"/>
      <w:r>
        <w:rPr>
          <w:i w:val="0"/>
        </w:rPr>
        <w:t>url</w:t>
      </w:r>
      <w:proofErr w:type="spellEnd"/>
      <w:r w:rsidRPr="000B1EF4">
        <w:rPr>
          <w:i w:val="0"/>
          <w:lang w:val="ru-RU"/>
        </w:rPr>
        <w:t>=’</w:t>
      </w:r>
      <w:r>
        <w:rPr>
          <w:i w:val="0"/>
        </w:rPr>
        <w:t>http</w:t>
      </w:r>
      <w:r w:rsidRPr="000B1EF4">
        <w:rPr>
          <w:i w:val="0"/>
          <w:lang w:val="ru-RU"/>
        </w:rPr>
        <w:t>://</w:t>
      </w:r>
      <w:r>
        <w:rPr>
          <w:i w:val="0"/>
        </w:rPr>
        <w:t>rest</w:t>
      </w:r>
      <w:r w:rsidRPr="000B1EF4">
        <w:rPr>
          <w:i w:val="0"/>
          <w:lang w:val="ru-RU"/>
        </w:rPr>
        <w:t>.</w:t>
      </w:r>
      <w:proofErr w:type="spellStart"/>
      <w:r>
        <w:rPr>
          <w:i w:val="0"/>
        </w:rPr>
        <w:t>coinapi</w:t>
      </w:r>
      <w:proofErr w:type="spellEnd"/>
      <w:r w:rsidRPr="000B1EF4">
        <w:rPr>
          <w:i w:val="0"/>
          <w:lang w:val="ru-RU"/>
        </w:rPr>
        <w:t>.</w:t>
      </w:r>
      <w:proofErr w:type="spellStart"/>
      <w:r>
        <w:rPr>
          <w:i w:val="0"/>
        </w:rPr>
        <w:t>io</w:t>
      </w:r>
      <w:proofErr w:type="spellEnd"/>
      <w:r w:rsidRPr="000B1EF4">
        <w:rPr>
          <w:i w:val="0"/>
          <w:lang w:val="ru-RU"/>
        </w:rPr>
        <w:t>/</w:t>
      </w:r>
      <w:r>
        <w:rPr>
          <w:i w:val="0"/>
        </w:rPr>
        <w:t>v</w:t>
      </w:r>
      <w:r w:rsidRPr="000B1EF4">
        <w:rPr>
          <w:i w:val="0"/>
          <w:lang w:val="ru-RU"/>
        </w:rPr>
        <w:t>1/</w:t>
      </w:r>
      <w:proofErr w:type="spellStart"/>
      <w:r>
        <w:rPr>
          <w:i w:val="0"/>
        </w:rPr>
        <w:t>ohlcv</w:t>
      </w:r>
      <w:proofErr w:type="spellEnd"/>
      <w:r w:rsidRPr="000B1EF4">
        <w:rPr>
          <w:i w:val="0"/>
          <w:lang w:val="ru-RU"/>
        </w:rPr>
        <w:t>/</w:t>
      </w:r>
      <w:r>
        <w:rPr>
          <w:i w:val="0"/>
        </w:rPr>
        <w:t>BITSTAMP</w:t>
      </w:r>
      <w:r w:rsidRPr="000B1EF4">
        <w:rPr>
          <w:i w:val="0"/>
          <w:lang w:val="ru-RU"/>
        </w:rPr>
        <w:t>_</w:t>
      </w:r>
      <w:r>
        <w:rPr>
          <w:i w:val="0"/>
        </w:rPr>
        <w:t>SPOT</w:t>
      </w:r>
      <w:r w:rsidRPr="000B1EF4">
        <w:rPr>
          <w:i w:val="0"/>
          <w:lang w:val="ru-RU"/>
        </w:rPr>
        <w:t>_</w:t>
      </w:r>
      <w:r>
        <w:rPr>
          <w:i w:val="0"/>
        </w:rPr>
        <w:t>BTC</w:t>
      </w:r>
      <w:r w:rsidRPr="000B1EF4">
        <w:rPr>
          <w:i w:val="0"/>
          <w:lang w:val="ru-RU"/>
        </w:rPr>
        <w:t>_</w:t>
      </w:r>
      <w:r>
        <w:rPr>
          <w:i w:val="0"/>
        </w:rPr>
        <w:t>USD</w:t>
      </w:r>
      <w:r w:rsidRPr="000B1EF4">
        <w:rPr>
          <w:i w:val="0"/>
          <w:lang w:val="ru-RU"/>
        </w:rPr>
        <w:t>/</w:t>
      </w:r>
      <w:r>
        <w:rPr>
          <w:i w:val="0"/>
        </w:rPr>
        <w:t>latest</w:t>
      </w:r>
      <w:r w:rsidRPr="000B1EF4">
        <w:rPr>
          <w:i w:val="0"/>
          <w:lang w:val="ru-RU"/>
        </w:rPr>
        <w:t>?</w:t>
      </w:r>
      <w:r>
        <w:rPr>
          <w:i w:val="0"/>
        </w:rPr>
        <w:t>period</w:t>
      </w:r>
      <w:r w:rsidRPr="000B1EF4">
        <w:rPr>
          <w:i w:val="0"/>
          <w:lang w:val="ru-RU"/>
        </w:rPr>
        <w:t>_</w:t>
      </w:r>
      <w:r>
        <w:rPr>
          <w:i w:val="0"/>
        </w:rPr>
        <w:t>id</w:t>
      </w:r>
      <w:r w:rsidRPr="000B1EF4">
        <w:rPr>
          <w:i w:val="0"/>
          <w:lang w:val="ru-RU"/>
        </w:rPr>
        <w:t>=1</w:t>
      </w:r>
      <w:r>
        <w:rPr>
          <w:i w:val="0"/>
        </w:rPr>
        <w:t>MIN</w:t>
      </w:r>
      <w:r w:rsidRPr="000B1EF4">
        <w:rPr>
          <w:i w:val="0"/>
          <w:lang w:val="ru-RU"/>
        </w:rPr>
        <w:t>’;</w:t>
      </w:r>
    </w:p>
    <w:p w:rsidR="000B1EF4" w:rsidRPr="000B1EF4" w:rsidRDefault="000B1EF4" w:rsidP="00FC3404">
      <w:pPr>
        <w:pStyle w:val="a6"/>
        <w:spacing w:before="0" w:after="0"/>
        <w:ind w:firstLine="709"/>
        <w:jc w:val="both"/>
        <w:rPr>
          <w:i w:val="0"/>
          <w:lang w:val="ru-RU"/>
        </w:rPr>
      </w:pPr>
      <w:r>
        <w:rPr>
          <w:i w:val="0"/>
          <w:lang w:val="ru-RU"/>
        </w:rPr>
        <w:t>Конец Листинга 3.</w:t>
      </w:r>
    </w:p>
    <w:p w:rsidR="00A42EE4" w:rsidRDefault="00FF0DF7" w:rsidP="00FC3404">
      <w:pPr>
        <w:pStyle w:val="a6"/>
        <w:spacing w:before="0" w:after="0"/>
        <w:ind w:firstLine="709"/>
        <w:jc w:val="both"/>
        <w:rPr>
          <w:i w:val="0"/>
          <w:lang w:val="ru-RU"/>
        </w:rPr>
      </w:pPr>
      <w:r>
        <w:rPr>
          <w:i w:val="0"/>
          <w:lang w:val="ru-RU"/>
        </w:rPr>
        <w:t xml:space="preserve">Где указана ссылка на </w:t>
      </w:r>
      <w:r>
        <w:rPr>
          <w:i w:val="0"/>
        </w:rPr>
        <w:t>API</w:t>
      </w:r>
      <w:r>
        <w:rPr>
          <w:i w:val="0"/>
          <w:lang w:val="ru-RU"/>
        </w:rPr>
        <w:t>, название биржи, количество запросов в минуту.</w:t>
      </w:r>
    </w:p>
    <w:p w:rsidR="0063547E" w:rsidRPr="0031098B" w:rsidRDefault="0063547E" w:rsidP="00FC3404">
      <w:pPr>
        <w:pStyle w:val="a6"/>
        <w:spacing w:before="0" w:after="0"/>
        <w:ind w:firstLine="709"/>
        <w:jc w:val="both"/>
        <w:rPr>
          <w:i w:val="0"/>
          <w:lang w:val="ru-RU"/>
        </w:rPr>
      </w:pPr>
      <w:r w:rsidRPr="0031098B">
        <w:rPr>
          <w:i w:val="0"/>
          <w:lang w:val="ru-RU"/>
        </w:rPr>
        <w:t xml:space="preserve">Результаты этого исследования имеют практическую значимость для трейдеров, инвесторов и других участников рынка криптовалют, предоставляя новый инструмент для определения активов с высокой волатильностью. Кроме того, предлагаемый подход может стать отправной точкой для дальнейших исследований и разработки инновационных методов </w:t>
      </w:r>
      <w:r w:rsidRPr="0031098B">
        <w:rPr>
          <w:i w:val="0"/>
          <w:lang w:val="ru-RU"/>
        </w:rPr>
        <w:lastRenderedPageBreak/>
        <w:t>анализа рынка криптовалют.</w:t>
      </w:r>
      <w:r w:rsidR="0031098B" w:rsidRPr="0031098B">
        <w:rPr>
          <w:i w:val="0"/>
          <w:lang w:val="ru-RU"/>
        </w:rPr>
        <w:t xml:space="preserve"> В дальнейшем планируется модернизировать веб-сайт, чтоб на главном экране список криптовалют сортировался в порядке их волатильности. </w:t>
      </w:r>
    </w:p>
    <w:p w:rsidR="00361AD0" w:rsidRDefault="00361AD0" w:rsidP="00B53660">
      <w:pPr>
        <w:jc w:val="center"/>
        <w:rPr>
          <w:b/>
          <w:sz w:val="28"/>
          <w:szCs w:val="28"/>
          <w:lang w:val="ru-RU"/>
        </w:rPr>
      </w:pPr>
    </w:p>
    <w:p w:rsidR="00B53660" w:rsidRPr="00B53660" w:rsidRDefault="00B53660" w:rsidP="00B53660">
      <w:pPr>
        <w:jc w:val="center"/>
        <w:rPr>
          <w:b/>
          <w:sz w:val="28"/>
          <w:szCs w:val="28"/>
          <w:lang w:val="ru-RU"/>
        </w:rPr>
      </w:pPr>
      <w:bookmarkStart w:id="0" w:name="_GoBack"/>
      <w:bookmarkEnd w:id="0"/>
      <w:r w:rsidRPr="00B53660">
        <w:rPr>
          <w:b/>
          <w:sz w:val="28"/>
          <w:szCs w:val="28"/>
          <w:lang w:val="ru-RU"/>
        </w:rPr>
        <w:t>СПИСОК ЛИТЕРАТУРЫ</w:t>
      </w:r>
    </w:p>
    <w:p w:rsidR="00DD67AD" w:rsidRDefault="00DD67AD" w:rsidP="005F5EEA">
      <w:pPr>
        <w:ind w:firstLine="709"/>
        <w:jc w:val="both"/>
        <w:rPr>
          <w:lang w:val="ru-RU"/>
        </w:rPr>
      </w:pPr>
    </w:p>
    <w:p w:rsidR="00DD67AD" w:rsidRDefault="00D57D48" w:rsidP="00DD67AD">
      <w:pPr>
        <w:pStyle w:val="a9"/>
        <w:numPr>
          <w:ilvl w:val="0"/>
          <w:numId w:val="3"/>
        </w:numPr>
        <w:jc w:val="both"/>
      </w:pPr>
      <w:r>
        <w:t xml:space="preserve">Imran Bashir </w:t>
      </w:r>
      <w:r w:rsidRPr="00D57D48">
        <w:t xml:space="preserve">2020. </w:t>
      </w:r>
      <w:r w:rsidR="00DD67AD" w:rsidRPr="00DD67AD">
        <w:t xml:space="preserve">Mastering </w:t>
      </w:r>
      <w:proofErr w:type="spellStart"/>
      <w:r w:rsidR="00DD67AD" w:rsidRPr="00DD67AD">
        <w:t>Blockchain</w:t>
      </w:r>
      <w:proofErr w:type="spellEnd"/>
      <w:r w:rsidR="00DD67AD" w:rsidRPr="00DD67AD">
        <w:t xml:space="preserve">: Unlocking the Power of Cryptocurrencies, Smart Contracts, and Decentralized Applications </w:t>
      </w:r>
    </w:p>
    <w:p w:rsidR="00341087" w:rsidRPr="00341087" w:rsidRDefault="00341087" w:rsidP="004C07D8">
      <w:pPr>
        <w:pStyle w:val="a9"/>
        <w:numPr>
          <w:ilvl w:val="0"/>
          <w:numId w:val="3"/>
        </w:numPr>
        <w:jc w:val="both"/>
      </w:pPr>
      <w:r w:rsidRPr="00341087">
        <w:rPr>
          <w:lang w:val="ru-RU"/>
        </w:rPr>
        <w:t xml:space="preserve">Муромцев В.В., Никитин В.М., Ефремова О.А., </w:t>
      </w:r>
      <w:proofErr w:type="spellStart"/>
      <w:r w:rsidRPr="00341087">
        <w:rPr>
          <w:lang w:val="ru-RU"/>
        </w:rPr>
        <w:t>Камышникова</w:t>
      </w:r>
      <w:proofErr w:type="spellEnd"/>
      <w:r w:rsidRPr="00341087">
        <w:rPr>
          <w:lang w:val="ru-RU"/>
        </w:rPr>
        <w:t xml:space="preserve"> Л.А. 2021. Подход к построению устройства оперативного определения </w:t>
      </w:r>
      <w:proofErr w:type="spellStart"/>
      <w:r w:rsidRPr="00341087">
        <w:rPr>
          <w:lang w:val="ru-RU"/>
        </w:rPr>
        <w:t>жизнеугрожающих</w:t>
      </w:r>
      <w:proofErr w:type="spellEnd"/>
      <w:r w:rsidRPr="00341087">
        <w:rPr>
          <w:lang w:val="ru-RU"/>
        </w:rPr>
        <w:t xml:space="preserve"> состояний сердечно-сосудистой системы. Экономика. Информатика, 48 (1): 130–141</w:t>
      </w:r>
    </w:p>
    <w:p w:rsidR="00370B78" w:rsidRDefault="00370B78" w:rsidP="004C07D8">
      <w:pPr>
        <w:pStyle w:val="a9"/>
        <w:numPr>
          <w:ilvl w:val="0"/>
          <w:numId w:val="3"/>
        </w:numPr>
        <w:jc w:val="both"/>
      </w:pPr>
      <w:proofErr w:type="spellStart"/>
      <w:r w:rsidRPr="00370B78">
        <w:t>PhysioBank</w:t>
      </w:r>
      <w:proofErr w:type="spellEnd"/>
      <w:r w:rsidRPr="008F2B7F">
        <w:t xml:space="preserve">. </w:t>
      </w:r>
      <w:r w:rsidRPr="00370B78">
        <w:t xml:space="preserve">Databases. 2020. [Electronic resource]. Available at: http://physionet.org/physiobank/database/ </w:t>
      </w:r>
    </w:p>
    <w:p w:rsidR="000C1FBE" w:rsidRDefault="000C1FBE" w:rsidP="004A395A">
      <w:pPr>
        <w:pStyle w:val="a9"/>
        <w:numPr>
          <w:ilvl w:val="0"/>
          <w:numId w:val="3"/>
        </w:numPr>
        <w:jc w:val="both"/>
      </w:pPr>
      <w:r>
        <w:t>Pan J., Tompkins W.J. 1985. A real time QRS detection algorithm. IEEE transactions on Biomedical Engineering, 32: 230–236</w:t>
      </w:r>
    </w:p>
    <w:p w:rsidR="00A173F7" w:rsidRPr="00A173F7" w:rsidRDefault="00A173F7" w:rsidP="004A395A">
      <w:pPr>
        <w:pStyle w:val="a9"/>
        <w:numPr>
          <w:ilvl w:val="0"/>
          <w:numId w:val="3"/>
        </w:numPr>
        <w:jc w:val="both"/>
        <w:rPr>
          <w:lang w:val="ru-RU"/>
        </w:rPr>
      </w:pPr>
      <w:r>
        <w:rPr>
          <w:lang w:val="ru-RU"/>
        </w:rPr>
        <w:t xml:space="preserve">Руководство по </w:t>
      </w:r>
      <w:r>
        <w:t>API</w:t>
      </w:r>
      <w:r w:rsidRPr="00A173F7">
        <w:rPr>
          <w:lang w:val="ru-RU"/>
        </w:rPr>
        <w:t xml:space="preserve"> </w:t>
      </w:r>
      <w:r>
        <w:rPr>
          <w:lang w:val="ru-RU"/>
        </w:rPr>
        <w:t xml:space="preserve">и </w:t>
      </w:r>
      <w:r>
        <w:t>PHP</w:t>
      </w:r>
      <w:r w:rsidRPr="00A173F7">
        <w:rPr>
          <w:lang w:val="ru-RU"/>
        </w:rPr>
        <w:t xml:space="preserve"> [</w:t>
      </w:r>
      <w:r>
        <w:rPr>
          <w:lang w:val="ru-RU"/>
        </w:rPr>
        <w:t>Электронный ресурс</w:t>
      </w:r>
      <w:r w:rsidRPr="00A173F7">
        <w:rPr>
          <w:lang w:val="ru-RU"/>
        </w:rPr>
        <w:t>]</w:t>
      </w:r>
      <w:r>
        <w:rPr>
          <w:lang w:val="ru-RU"/>
        </w:rPr>
        <w:t xml:space="preserve"> </w:t>
      </w:r>
      <w:r>
        <w:t>URL</w:t>
      </w:r>
      <w:r w:rsidRPr="00A173F7">
        <w:rPr>
          <w:lang w:val="ru-RU"/>
        </w:rPr>
        <w:t xml:space="preserve">: </w:t>
      </w:r>
      <w:hyperlink r:id="rId14" w:history="1">
        <w:r w:rsidRPr="004A33CB">
          <w:rPr>
            <w:rStyle w:val="ac"/>
            <w:lang w:val="ru-RU"/>
          </w:rPr>
          <w:t>https://rapidapi.com/blog/how-to-use-an-api-with-php/</w:t>
        </w:r>
      </w:hyperlink>
      <w:r w:rsidRPr="00A173F7">
        <w:rPr>
          <w:lang w:val="ru-RU"/>
        </w:rPr>
        <w:t xml:space="preserve"> (</w:t>
      </w:r>
      <w:r>
        <w:rPr>
          <w:lang w:val="ru-RU"/>
        </w:rPr>
        <w:t>дата обращения 30 мая 2023).</w:t>
      </w:r>
    </w:p>
    <w:p w:rsidR="00B53660" w:rsidRPr="00B53660" w:rsidRDefault="00B53660" w:rsidP="00B53660">
      <w:pPr>
        <w:jc w:val="both"/>
        <w:rPr>
          <w:lang w:val="ru-RU"/>
        </w:rPr>
      </w:pPr>
    </w:p>
    <w:sectPr w:rsidR="00B53660" w:rsidRPr="00B53660">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beration Mono">
    <w:altName w:val="Courier New"/>
    <w:charset w:val="01"/>
    <w:family w:val="roman"/>
    <w:pitch w:val="variable"/>
  </w:font>
  <w:font w:name="Droid Sans Fallback">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354BD"/>
    <w:multiLevelType w:val="multilevel"/>
    <w:tmpl w:val="3CF6271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73A541F8"/>
    <w:multiLevelType w:val="hybridMultilevel"/>
    <w:tmpl w:val="5D367058"/>
    <w:lvl w:ilvl="0" w:tplc="47DAE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4D443DB"/>
    <w:multiLevelType w:val="multilevel"/>
    <w:tmpl w:val="F2FA18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6C"/>
    <w:rsid w:val="00012E04"/>
    <w:rsid w:val="000B1EF4"/>
    <w:rsid w:val="000C1FBE"/>
    <w:rsid w:val="001267D1"/>
    <w:rsid w:val="0013130A"/>
    <w:rsid w:val="00132491"/>
    <w:rsid w:val="001A417F"/>
    <w:rsid w:val="001C3E8D"/>
    <w:rsid w:val="001E5216"/>
    <w:rsid w:val="002F52BD"/>
    <w:rsid w:val="00300873"/>
    <w:rsid w:val="0031098B"/>
    <w:rsid w:val="00334365"/>
    <w:rsid w:val="00341087"/>
    <w:rsid w:val="00361AD0"/>
    <w:rsid w:val="00370B78"/>
    <w:rsid w:val="003B00D8"/>
    <w:rsid w:val="00412BDB"/>
    <w:rsid w:val="00453458"/>
    <w:rsid w:val="00464F18"/>
    <w:rsid w:val="004845D2"/>
    <w:rsid w:val="004A395A"/>
    <w:rsid w:val="00533717"/>
    <w:rsid w:val="005B0167"/>
    <w:rsid w:val="005F5EEA"/>
    <w:rsid w:val="0063547E"/>
    <w:rsid w:val="006A2AA2"/>
    <w:rsid w:val="006D72B0"/>
    <w:rsid w:val="00703D40"/>
    <w:rsid w:val="007358EE"/>
    <w:rsid w:val="007B1344"/>
    <w:rsid w:val="008E1721"/>
    <w:rsid w:val="008F2B7F"/>
    <w:rsid w:val="0095456C"/>
    <w:rsid w:val="009B5D65"/>
    <w:rsid w:val="009E57B6"/>
    <w:rsid w:val="00A173F7"/>
    <w:rsid w:val="00A2479D"/>
    <w:rsid w:val="00A26D2C"/>
    <w:rsid w:val="00A42EE4"/>
    <w:rsid w:val="00A44B15"/>
    <w:rsid w:val="00A45D63"/>
    <w:rsid w:val="00AF558D"/>
    <w:rsid w:val="00B30AAF"/>
    <w:rsid w:val="00B53660"/>
    <w:rsid w:val="00BC2DF1"/>
    <w:rsid w:val="00BE2AD6"/>
    <w:rsid w:val="00C853E7"/>
    <w:rsid w:val="00C87E86"/>
    <w:rsid w:val="00CA235B"/>
    <w:rsid w:val="00CB45A4"/>
    <w:rsid w:val="00D57D48"/>
    <w:rsid w:val="00D77C9B"/>
    <w:rsid w:val="00D847E6"/>
    <w:rsid w:val="00DA1983"/>
    <w:rsid w:val="00DD0E9E"/>
    <w:rsid w:val="00DD32B3"/>
    <w:rsid w:val="00DD67AD"/>
    <w:rsid w:val="00E86B5B"/>
    <w:rsid w:val="00ED24DF"/>
    <w:rsid w:val="00F06A35"/>
    <w:rsid w:val="00F61F17"/>
    <w:rsid w:val="00FC3404"/>
    <w:rsid w:val="00FE2BD2"/>
    <w:rsid w:val="00FF0DF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6E33"/>
  <w15:docId w15:val="{DFB22AAE-8857-4DBB-A678-0603674F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2"/>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rFonts w:ascii="Symbol" w:eastAsia="Symbol" w:hAnsi="Symbol" w:cs="Symbol"/>
      <w:sz w:val="20"/>
    </w:rPr>
  </w:style>
  <w:style w:type="character" w:customStyle="1" w:styleId="WW8Num2z1">
    <w:name w:val="WW8Num2z1"/>
    <w:qFormat/>
    <w:rPr>
      <w:rFonts w:ascii="Times New Roman" w:eastAsia="Times New Roman" w:hAnsi="Times New Roman" w:cs="Times New Roman"/>
      <w:color w:val="000000"/>
      <w:sz w:val="28"/>
      <w:szCs w:val="28"/>
      <w:lang w:val="en-US"/>
    </w:rPr>
  </w:style>
  <w:style w:type="character" w:customStyle="1" w:styleId="WW8Num2z2">
    <w:name w:val="WW8Num2z2"/>
    <w:qFormat/>
    <w:rPr>
      <w:rFonts w:ascii="Wingdings" w:eastAsia="Wingdings" w:hAnsi="Wingdings" w:cs="Wingdings"/>
      <w:sz w:val="20"/>
    </w:rPr>
  </w:style>
  <w:style w:type="character" w:customStyle="1" w:styleId="a3">
    <w:name w:val="Исходный текст"/>
    <w:qFormat/>
    <w:rPr>
      <w:rFonts w:ascii="Liberation Mono" w:eastAsia="Droid Sans Fallback" w:hAnsi="Liberation Mono" w:cs="Liberation Mono"/>
    </w:rPr>
  </w:style>
  <w:style w:type="character" w:customStyle="1" w:styleId="ListLabel1">
    <w:name w:val="ListLabel 1"/>
    <w:qFormat/>
    <w:rPr>
      <w:rFonts w:cs="Symbol"/>
      <w:sz w:val="20"/>
    </w:rPr>
  </w:style>
  <w:style w:type="character" w:customStyle="1" w:styleId="ListLabel2">
    <w:name w:val="ListLabel 2"/>
    <w:qFormat/>
    <w:rPr>
      <w:rFonts w:cs="Times New Roman"/>
      <w:color w:val="000000"/>
      <w:sz w:val="28"/>
      <w:szCs w:val="28"/>
      <w:lang w:val="en-US"/>
    </w:rPr>
  </w:style>
  <w:style w:type="character" w:customStyle="1" w:styleId="ListLabel3">
    <w:name w:val="ListLabel 3"/>
    <w:qFormat/>
    <w:rPr>
      <w:rFonts w:cs="Wingdings"/>
      <w:sz w:val="20"/>
    </w:rPr>
  </w:style>
  <w:style w:type="character" w:customStyle="1" w:styleId="ListLabel4">
    <w:name w:val="ListLabel 4"/>
    <w:qFormat/>
    <w:rPr>
      <w:rFonts w:cs="Wingdings"/>
      <w:sz w:val="20"/>
    </w:rPr>
  </w:style>
  <w:style w:type="character" w:customStyle="1" w:styleId="ListLabel5">
    <w:name w:val="ListLabel 5"/>
    <w:qFormat/>
    <w:rPr>
      <w:rFonts w:cs="Wingdings"/>
      <w:sz w:val="20"/>
    </w:rPr>
  </w:style>
  <w:style w:type="character" w:customStyle="1" w:styleId="ListLabel6">
    <w:name w:val="ListLabel 6"/>
    <w:qFormat/>
    <w:rPr>
      <w:rFonts w:cs="Wingdings"/>
      <w:sz w:val="20"/>
    </w:rPr>
  </w:style>
  <w:style w:type="character" w:customStyle="1" w:styleId="ListLabel7">
    <w:name w:val="ListLabel 7"/>
    <w:qFormat/>
    <w:rPr>
      <w:rFonts w:cs="Wingdings"/>
      <w:sz w:val="20"/>
    </w:rPr>
  </w:style>
  <w:style w:type="character" w:customStyle="1" w:styleId="ListLabel8">
    <w:name w:val="ListLabel 8"/>
    <w:qFormat/>
    <w:rPr>
      <w:rFonts w:cs="Wingdings"/>
      <w:sz w:val="20"/>
    </w:rPr>
  </w:style>
  <w:style w:type="character" w:customStyle="1" w:styleId="ListLabel9">
    <w:name w:val="ListLabel 9"/>
    <w:qFormat/>
    <w:rPr>
      <w:rFonts w:cs="Wingdings"/>
      <w:sz w:val="20"/>
    </w:rPr>
  </w:style>
  <w:style w:type="paragraph" w:customStyle="1" w:styleId="1">
    <w:name w:val="Заголовок1"/>
    <w:basedOn w:val="Standard"/>
    <w:next w:val="Textbody"/>
    <w:qFormat/>
    <w:pPr>
      <w:keepNext/>
      <w:spacing w:before="240" w:after="120"/>
    </w:pPr>
    <w:rPr>
      <w:rFonts w:ascii="Arial" w:hAnsi="Arial"/>
      <w:sz w:val="28"/>
      <w:szCs w:val="28"/>
    </w:rPr>
  </w:style>
  <w:style w:type="paragraph" w:styleId="a4">
    <w:name w:val="Body Text"/>
    <w:basedOn w:val="a"/>
    <w:pPr>
      <w:spacing w:after="140" w:line="276" w:lineRule="auto"/>
    </w:p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10">
    <w:name w:val="Указатель1"/>
    <w:basedOn w:val="Standard"/>
    <w:qFormat/>
    <w:pPr>
      <w:suppressLineNumbers/>
    </w:pPr>
  </w:style>
  <w:style w:type="paragraph" w:customStyle="1" w:styleId="Standard">
    <w:name w:val="Standard"/>
    <w:qFormat/>
  </w:style>
  <w:style w:type="paragraph" w:customStyle="1" w:styleId="Textbody">
    <w:name w:val="Text body"/>
    <w:basedOn w:val="Standard"/>
    <w:qFormat/>
    <w:pPr>
      <w:spacing w:after="120"/>
    </w:pPr>
  </w:style>
  <w:style w:type="paragraph" w:customStyle="1" w:styleId="a7">
    <w:name w:val="Содержимое таблицы"/>
    <w:basedOn w:val="Standard"/>
    <w:qFormat/>
    <w:pPr>
      <w:suppressLineNumbers/>
    </w:pPr>
  </w:style>
  <w:style w:type="paragraph" w:customStyle="1" w:styleId="a8">
    <w:name w:val="Заголовок таблицы"/>
    <w:basedOn w:val="a7"/>
    <w:qFormat/>
    <w:pPr>
      <w:jc w:val="center"/>
    </w:pPr>
    <w:rPr>
      <w:b/>
      <w:bCs/>
    </w:rPr>
  </w:style>
  <w:style w:type="paragraph" w:styleId="a9">
    <w:name w:val="List Paragraph"/>
    <w:basedOn w:val="Standard"/>
    <w:uiPriority w:val="34"/>
    <w:qFormat/>
    <w:pPr>
      <w:spacing w:after="200"/>
      <w:ind w:left="720"/>
    </w:pPr>
  </w:style>
  <w:style w:type="numbering" w:customStyle="1" w:styleId="WW8Num2">
    <w:name w:val="WW8Num2"/>
    <w:qFormat/>
  </w:style>
  <w:style w:type="paragraph" w:styleId="aa">
    <w:name w:val="Normal (Web)"/>
    <w:basedOn w:val="a"/>
    <w:uiPriority w:val="99"/>
    <w:semiHidden/>
    <w:unhideWhenUsed/>
    <w:rsid w:val="00FE2BD2"/>
    <w:pPr>
      <w:suppressAutoHyphens w:val="0"/>
      <w:spacing w:before="100" w:beforeAutospacing="1" w:after="100" w:afterAutospacing="1"/>
      <w:textAlignment w:val="auto"/>
    </w:pPr>
    <w:rPr>
      <w:rFonts w:eastAsia="Times New Roman" w:cs="Times New Roman"/>
      <w:kern w:val="0"/>
      <w:lang w:val="ru-RU" w:eastAsia="ru-RU" w:bidi="ar-SA"/>
    </w:rPr>
  </w:style>
  <w:style w:type="character" w:styleId="ab">
    <w:name w:val="Placeholder Text"/>
    <w:basedOn w:val="a0"/>
    <w:uiPriority w:val="99"/>
    <w:semiHidden/>
    <w:rsid w:val="004845D2"/>
    <w:rPr>
      <w:color w:val="808080"/>
    </w:rPr>
  </w:style>
  <w:style w:type="character" w:styleId="ac">
    <w:name w:val="Hyperlink"/>
    <w:basedOn w:val="a0"/>
    <w:uiPriority w:val="99"/>
    <w:unhideWhenUsed/>
    <w:rsid w:val="00A173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95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rapidapi.com/blog/how-to-use-an-api-with-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1637</TotalTime>
  <Pages>7</Pages>
  <Words>2156</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Лихошерстный</dc:creator>
  <dc:description/>
  <cp:lastModifiedBy>Тверянкина Татьяна</cp:lastModifiedBy>
  <cp:revision>7</cp:revision>
  <dcterms:created xsi:type="dcterms:W3CDTF">2023-05-28T21:24:00Z</dcterms:created>
  <dcterms:modified xsi:type="dcterms:W3CDTF">2023-06-01T05:50:00Z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